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946D8" w:rsidR="00F7763A" w:rsidP="006B03CC" w:rsidRDefault="00474885" w14:paraId="690C2D7B" w14:textId="5E4F7127">
      <w:pPr>
        <w:spacing w:after="0" w:line="240" w:lineRule="auto"/>
        <w:rPr>
          <w:rFonts w:ascii="Anton" w:hAnsi="Anton" w:eastAsia="Calibri" w:cs="Calibri"/>
          <w:color w:val="97A0D5"/>
          <w:sz w:val="36"/>
          <w:szCs w:val="36"/>
        </w:rPr>
      </w:pPr>
      <w:r w:rsidRPr="005946D8" w:rsidR="00F7763A">
        <w:rPr>
          <w:rFonts w:ascii="Anton" w:hAnsi="Anton" w:eastAsia="Calibri" w:cs="Calibri"/>
          <w:color w:val="97A0D5"/>
          <w:sz w:val="36"/>
          <w:szCs w:val="36"/>
        </w:rPr>
        <w:t>Building stress resilience in early adolescents’</w:t>
      </w:r>
      <w:r w:rsidR="006B03CC">
        <w:rPr>
          <w:rFonts w:ascii="Anton" w:hAnsi="Anton" w:eastAsia="Calibri" w:cs="Calibri"/>
          <w:color w:val="97A0D5"/>
          <w:sz w:val="36"/>
          <w:szCs w:val="36"/>
        </w:rPr>
        <w:t xml:space="preserve"> </w:t>
      </w:r>
      <w:r w:rsidRPr="005946D8" w:rsidR="00F7763A">
        <w:rPr>
          <w:rFonts w:ascii="Anton" w:hAnsi="Anton" w:eastAsia="Calibri" w:cs="Calibri"/>
          <w:color w:val="97A0D5"/>
          <w:sz w:val="36"/>
          <w:szCs w:val="36"/>
        </w:rPr>
        <w:t>lives</w:t>
      </w:r>
      <w:r w:rsidR="00636C01">
        <w:rPr>
          <w:rFonts w:ascii="Anton" w:hAnsi="Anton" w:eastAsia="Calibri" w:cs="Calibri"/>
          <w:color w:val="97A0D5"/>
          <w:sz w:val="36"/>
          <w:szCs w:val="36"/>
        </w:rPr>
        <w:t xml:space="preserve"> </w:t>
      </w:r>
      <w:r w:rsidR="26B11643">
        <w:rPr>
          <w:rFonts w:ascii="Anton" w:hAnsi="Anton" w:eastAsia="Calibri" w:cs="Calibri"/>
          <w:color w:val="97A0D5"/>
          <w:sz w:val="36"/>
          <w:szCs w:val="36"/>
        </w:rPr>
        <w:t xml:space="preserve">(</w:t>
      </w:r>
      <w:r w:rsidR="00636C01">
        <w:rPr>
          <w:rFonts w:ascii="Anton" w:hAnsi="Anton" w:eastAsia="Calibri" w:cs="Calibri"/>
          <w:color w:val="97A0D5"/>
          <w:sz w:val="36"/>
          <w:szCs w:val="36"/>
        </w:rPr>
        <w:t>BReal</w:t>
      </w:r>
      <w:r w:rsidR="14A0AAD5">
        <w:rPr>
          <w:rFonts w:ascii="Anton" w:hAnsi="Anton" w:eastAsia="Calibri" w:cs="Calibri"/>
          <w:color w:val="97A0D5"/>
          <w:sz w:val="36"/>
          <w:szCs w:val="36"/>
        </w:rPr>
        <w:t>)</w:t>
      </w:r>
      <w:r w:rsidRPr="005946D8" w:rsidR="00F7763A">
        <w:rPr>
          <w:rFonts w:ascii="Anton" w:hAnsi="Anton" w:eastAsia="Calibri" w:cs="Calibri"/>
          <w:color w:val="97A0D5"/>
          <w:sz w:val="36"/>
          <w:szCs w:val="36"/>
        </w:rPr>
        <w:t xml:space="preserve"> </w:t>
      </w:r>
    </w:p>
    <w:p w:rsidRPr="005946D8" w:rsidR="005405B0" w:rsidP="006B03CC" w:rsidRDefault="00F7763A" w14:paraId="5853D479" w14:textId="3548F6D4">
      <w:pPr>
        <w:spacing w:after="0" w:line="240" w:lineRule="auto"/>
        <w:rPr>
          <w:rFonts w:ascii="Anton" w:hAnsi="Anton" w:eastAsia="Calibri" w:cs="Calibri"/>
          <w:sz w:val="36"/>
          <w:szCs w:val="36"/>
        </w:rPr>
      </w:pPr>
      <w:r w:rsidRPr="005946D8">
        <w:rPr>
          <w:rFonts w:ascii="Anton" w:hAnsi="Anton" w:eastAsia="Calibri" w:cs="Calibri"/>
          <w:sz w:val="36"/>
          <w:szCs w:val="36"/>
        </w:rPr>
        <w:t xml:space="preserve">Worksheet: </w:t>
      </w:r>
      <w:r w:rsidRPr="005946D8" w:rsidR="00C6608F">
        <w:rPr>
          <w:rFonts w:ascii="Anton" w:hAnsi="Anton" w:eastAsia="Calibri" w:cs="Calibri"/>
          <w:sz w:val="36"/>
          <w:szCs w:val="36"/>
        </w:rPr>
        <w:t>Lesson</w:t>
      </w:r>
      <w:r w:rsidRPr="005946D8">
        <w:rPr>
          <w:rFonts w:ascii="Anton" w:hAnsi="Anton" w:eastAsia="Calibri" w:cs="Calibri"/>
          <w:sz w:val="36"/>
          <w:szCs w:val="36"/>
        </w:rPr>
        <w:t xml:space="preserve"> </w:t>
      </w:r>
      <w:r w:rsidR="005405B0">
        <w:rPr>
          <w:rFonts w:ascii="Anton" w:hAnsi="Anton" w:eastAsia="Calibri" w:cs="Calibri"/>
          <w:sz w:val="36"/>
          <w:szCs w:val="36"/>
        </w:rPr>
        <w:t>2</w:t>
      </w:r>
      <w:r w:rsidRPr="005946D8">
        <w:rPr>
          <w:rFonts w:ascii="Anton" w:hAnsi="Anton" w:eastAsia="Calibri" w:cs="Calibri"/>
          <w:sz w:val="36"/>
          <w:szCs w:val="36"/>
        </w:rPr>
        <w:t xml:space="preserve"> “</w:t>
      </w:r>
      <w:r w:rsidR="005405B0">
        <w:rPr>
          <w:rFonts w:ascii="Anton" w:hAnsi="Anton" w:eastAsia="Calibri" w:cs="Calibri"/>
          <w:sz w:val="36"/>
          <w:szCs w:val="36"/>
        </w:rPr>
        <w:t>Learning from Mistakes</w:t>
      </w:r>
      <w:r w:rsidRPr="005946D8">
        <w:rPr>
          <w:rFonts w:ascii="Anton" w:hAnsi="Anton" w:eastAsia="Calibri" w:cs="Calibri"/>
          <w:sz w:val="36"/>
          <w:szCs w:val="36"/>
        </w:rPr>
        <w:t>”</w:t>
      </w:r>
    </w:p>
    <w:p w:rsidRPr="006B03CC" w:rsidR="005405B0" w:rsidP="006B03CC" w:rsidRDefault="005405B0" w14:paraId="5358C958" w14:textId="77777777">
      <w:pPr>
        <w:spacing w:after="0" w:line="240" w:lineRule="auto"/>
        <w:rPr>
          <w:rFonts w:eastAsia="Calibri" w:cstheme="minorHAnsi"/>
          <w:color w:val="000000" w:themeColor="text1"/>
          <w:sz w:val="24"/>
          <w:szCs w:val="24"/>
          <w:u w:val="single"/>
        </w:rPr>
      </w:pPr>
    </w:p>
    <w:p w:rsidR="008D1B52" w:rsidP="006B03CC" w:rsidRDefault="008D1B52" w14:paraId="7B17BB77" w14:textId="77777777">
      <w:pPr>
        <w:spacing w:after="0" w:line="240" w:lineRule="auto"/>
        <w:jc w:val="center"/>
        <w:rPr>
          <w:rFonts w:eastAsia="Calibri"/>
          <w:color w:val="000000" w:themeColor="text1"/>
          <w:sz w:val="32"/>
          <w:szCs w:val="32"/>
        </w:rPr>
      </w:pPr>
    </w:p>
    <w:p w:rsidRPr="00636C01" w:rsidR="36D85C17" w:rsidP="006B03CC" w:rsidRDefault="38B30E89" w14:paraId="014A1203" w14:textId="79C6A6D2">
      <w:pPr>
        <w:spacing w:after="0" w:line="240" w:lineRule="auto"/>
        <w:rPr>
          <w:rFonts w:ascii="Anton" w:hAnsi="Anton" w:eastAsia="Calibri"/>
          <w:color w:val="000000" w:themeColor="text1"/>
          <w:sz w:val="32"/>
          <w:szCs w:val="32"/>
        </w:rPr>
      </w:pPr>
      <w:r w:rsidRPr="005946D8">
        <w:rPr>
          <w:rFonts w:ascii="Anton" w:hAnsi="Anton" w:eastAsia="Calibri"/>
          <w:color w:val="000000" w:themeColor="text1"/>
          <w:sz w:val="32"/>
          <w:szCs w:val="32"/>
        </w:rPr>
        <w:t xml:space="preserve">Lesson </w:t>
      </w:r>
      <w:r w:rsidR="005405B0">
        <w:rPr>
          <w:rFonts w:ascii="Anton" w:hAnsi="Anton" w:eastAsia="Calibri"/>
          <w:color w:val="000000" w:themeColor="text1"/>
          <w:sz w:val="32"/>
          <w:szCs w:val="32"/>
        </w:rPr>
        <w:t>2</w:t>
      </w:r>
      <w:r w:rsidRPr="005946D8">
        <w:rPr>
          <w:rFonts w:ascii="Anton" w:hAnsi="Anton" w:eastAsia="Calibri"/>
          <w:color w:val="000000" w:themeColor="text1"/>
          <w:sz w:val="32"/>
          <w:szCs w:val="32"/>
        </w:rPr>
        <w:t xml:space="preserve"> Baseline: </w:t>
      </w:r>
      <w:r w:rsidR="005405B0">
        <w:rPr>
          <w:rFonts w:ascii="Anton" w:hAnsi="Anton" w:eastAsia="Calibri"/>
          <w:color w:val="000000" w:themeColor="text1"/>
          <w:sz w:val="32"/>
          <w:szCs w:val="32"/>
        </w:rPr>
        <w:t>Continuum Activity</w:t>
      </w:r>
    </w:p>
    <w:p w:rsidRPr="006B03CC" w:rsidR="005405B0" w:rsidP="006B03CC" w:rsidRDefault="005405B0" w14:paraId="3A6ED5DE" w14:textId="7CA84911">
      <w:pPr>
        <w:spacing w:line="240" w:lineRule="auto"/>
        <w:rPr>
          <w:sz w:val="24"/>
          <w:szCs w:val="24"/>
        </w:rPr>
      </w:pPr>
      <w:r w:rsidRPr="6E56BA8B" w:rsidR="005405B0">
        <w:rPr>
          <w:sz w:val="24"/>
          <w:szCs w:val="24"/>
        </w:rPr>
        <w:t xml:space="preserve">By yourself, </w:t>
      </w:r>
      <w:r w:rsidRPr="6E56BA8B" w:rsidR="005405B0">
        <w:rPr>
          <w:sz w:val="24"/>
          <w:szCs w:val="24"/>
        </w:rPr>
        <w:t>indicate</w:t>
      </w:r>
      <w:r w:rsidRPr="6E56BA8B" w:rsidR="005405B0">
        <w:rPr>
          <w:sz w:val="24"/>
          <w:szCs w:val="24"/>
        </w:rPr>
        <w:t xml:space="preserve"> to what extent you agree with each of the statements by ticking or circling the corresponding box on the grid. Your answers should reflect your honest opinion about each statement</w:t>
      </w:r>
      <w:r w:rsidRPr="6E56BA8B" w:rsidR="2BFF5956">
        <w:rPr>
          <w:sz w:val="24"/>
          <w:szCs w:val="24"/>
        </w:rPr>
        <w:t>.</w:t>
      </w:r>
    </w:p>
    <w:tbl>
      <w:tblPr>
        <w:tblStyle w:val="PlainTable2"/>
        <w:tblW w:w="10490" w:type="dxa"/>
        <w:tblLayout w:type="fixed"/>
        <w:tblLook w:val="04A0" w:firstRow="1" w:lastRow="0" w:firstColumn="1" w:lastColumn="0" w:noHBand="0" w:noVBand="1"/>
      </w:tblPr>
      <w:tblGrid>
        <w:gridCol w:w="3720"/>
        <w:gridCol w:w="1242"/>
        <w:gridCol w:w="1417"/>
        <w:gridCol w:w="1559"/>
        <w:gridCol w:w="1134"/>
        <w:gridCol w:w="1418"/>
      </w:tblGrid>
      <w:tr w:rsidRPr="006B03CC" w:rsidR="36D85C17" w:rsidTr="4764EC6B" w14:paraId="43E9808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20" w:type="dxa"/>
            <w:tcBorders>
              <w:top w:val="single" w:color="97A0D5" w:sz="12" w:space="0"/>
              <w:bottom w:val="single" w:color="97A0D5" w:sz="12" w:space="0"/>
            </w:tcBorders>
            <w:shd w:val="clear" w:color="auto" w:fill="D9E2F3" w:themeFill="accent1" w:themeFillTint="33"/>
            <w:tcMar/>
          </w:tcPr>
          <w:p w:rsidRPr="006B03CC" w:rsidR="00443414" w:rsidP="006B03CC" w:rsidRDefault="36D85C17" w14:paraId="3CCF26A8" w14:textId="52C516F6">
            <w:pPr>
              <w:spacing w:after="160"/>
              <w:rPr>
                <w:rFonts w:ascii="Calibri" w:hAnsi="Calibri" w:eastAsia="Calibri" w:cs="Calibri"/>
                <w:b w:val="0"/>
                <w:bCs w:val="0"/>
                <w:color w:val="000000" w:themeColor="text1"/>
                <w:sz w:val="24"/>
                <w:szCs w:val="24"/>
              </w:rPr>
            </w:pPr>
            <w:r w:rsidRPr="6E56BA8B" w:rsidR="40F68958">
              <w:rPr>
                <w:rFonts w:ascii="Calibri" w:hAnsi="Calibri" w:eastAsia="Calibri" w:cs="Calibri"/>
                <w:color w:val="000000" w:themeColor="text1" w:themeTint="FF" w:themeShade="FF"/>
                <w:sz w:val="24"/>
                <w:szCs w:val="24"/>
              </w:rPr>
              <w:t xml:space="preserve">Statement </w:t>
            </w:r>
            <w:r w:rsidRPr="6E56BA8B" w:rsidR="70F8B469">
              <w:rPr>
                <w:rFonts w:ascii="Calibri" w:hAnsi="Calibri" w:eastAsia="Calibri" w:cs="Calibri"/>
                <w:color w:val="000000" w:themeColor="text1" w:themeTint="FF" w:themeShade="FF"/>
                <w:sz w:val="24"/>
                <w:szCs w:val="24"/>
              </w:rPr>
              <w:t>1</w:t>
            </w:r>
            <w:r w:rsidRPr="6E56BA8B" w:rsidR="5611EA6E">
              <w:rPr>
                <w:rFonts w:ascii="Calibri" w:hAnsi="Calibri" w:eastAsia="Calibri" w:cs="Calibri"/>
                <w:color w:val="000000" w:themeColor="text1" w:themeTint="FF" w:themeShade="FF"/>
                <w:sz w:val="24"/>
                <w:szCs w:val="24"/>
              </w:rPr>
              <w:t xml:space="preserve">: </w:t>
            </w:r>
          </w:p>
          <w:p w:rsidRPr="006B03CC" w:rsidR="005405B0" w:rsidP="006B03CC" w:rsidRDefault="005405B0" w14:paraId="0E66F6B1" w14:textId="52122876">
            <w:pPr>
              <w:spacing w:after="160"/>
              <w:rPr>
                <w:rFonts w:ascii="Calibri" w:hAnsi="Calibri" w:eastAsia="Calibri" w:cs="Calibri"/>
                <w:color w:val="000000" w:themeColor="text1"/>
                <w:sz w:val="24"/>
                <w:szCs w:val="24"/>
              </w:rPr>
            </w:pPr>
            <w:r w:rsidRPr="4764EC6B" w:rsidR="005405B0">
              <w:rPr>
                <w:rFonts w:ascii="Calibri" w:hAnsi="Calibri" w:eastAsia="Calibri" w:cs="Calibri"/>
                <w:color w:val="000000" w:themeColor="text1" w:themeTint="FF" w:themeShade="FF"/>
                <w:sz w:val="24"/>
                <w:szCs w:val="24"/>
              </w:rPr>
              <w:t xml:space="preserve">“Making mistakes is normal and gives people </w:t>
            </w:r>
            <w:r w:rsidRPr="4764EC6B" w:rsidR="3186E046">
              <w:rPr>
                <w:rFonts w:ascii="Calibri" w:hAnsi="Calibri" w:eastAsia="Calibri" w:cs="Calibri"/>
                <w:color w:val="000000" w:themeColor="text1" w:themeTint="FF" w:themeShade="FF"/>
                <w:sz w:val="24"/>
                <w:szCs w:val="24"/>
              </w:rPr>
              <w:t xml:space="preserve">the </w:t>
            </w:r>
            <w:r w:rsidRPr="4764EC6B" w:rsidR="005405B0">
              <w:rPr>
                <w:rFonts w:ascii="Calibri" w:hAnsi="Calibri" w:eastAsia="Calibri" w:cs="Calibri"/>
                <w:color w:val="000000" w:themeColor="text1" w:themeTint="FF" w:themeShade="FF"/>
                <w:sz w:val="24"/>
                <w:szCs w:val="24"/>
              </w:rPr>
              <w:t>chance to learn</w:t>
            </w:r>
            <w:r w:rsidRPr="4764EC6B" w:rsidR="6D12BFB2">
              <w:rPr>
                <w:rFonts w:ascii="Calibri" w:hAnsi="Calibri" w:eastAsia="Calibri" w:cs="Calibri"/>
                <w:color w:val="000000" w:themeColor="text1" w:themeTint="FF" w:themeShade="FF"/>
                <w:sz w:val="24"/>
                <w:szCs w:val="24"/>
              </w:rPr>
              <w:t>”</w:t>
            </w:r>
          </w:p>
        </w:tc>
        <w:tc>
          <w:tcPr>
            <w:cnfStyle w:val="000000000000" w:firstRow="0" w:lastRow="0" w:firstColumn="0" w:lastColumn="0" w:oddVBand="0" w:evenVBand="0" w:oddHBand="0" w:evenHBand="0" w:firstRowFirstColumn="0" w:firstRowLastColumn="0" w:lastRowFirstColumn="0" w:lastRowLastColumn="0"/>
            <w:tcW w:w="1242" w:type="dxa"/>
            <w:tcBorders>
              <w:top w:val="single" w:color="97A0D5" w:sz="12" w:space="0"/>
              <w:bottom w:val="single" w:color="97A0D5" w:sz="12" w:space="0"/>
            </w:tcBorders>
            <w:tcMar/>
          </w:tcPr>
          <w:p w:rsidRPr="006B03CC" w:rsidR="36D85C17" w:rsidP="006B03CC" w:rsidRDefault="36D85C17" w14:paraId="6BCA57F9" w14:textId="77777777">
            <w:pPr>
              <w:spacing w:after="160"/>
              <w:cnfStyle w:val="100000000000" w:firstRow="1" w:lastRow="0" w:firstColumn="0" w:lastColumn="0" w:oddVBand="0" w:evenVBand="0" w:oddHBand="0" w:evenHBand="0" w:firstRowFirstColumn="0" w:firstRowLastColumn="0" w:lastRowFirstColumn="0" w:lastRowLastColumn="0"/>
              <w:rPr>
                <w:rFonts w:ascii="Calibri" w:hAnsi="Calibri" w:eastAsia="Calibri" w:cs="Calibri"/>
                <w:sz w:val="24"/>
                <w:szCs w:val="24"/>
              </w:rPr>
            </w:pPr>
            <w:r w:rsidRPr="006B03CC">
              <w:rPr>
                <w:rFonts w:ascii="Calibri" w:hAnsi="Calibri" w:eastAsia="Calibri" w:cs="Calibri"/>
                <w:b w:val="0"/>
                <w:bCs w:val="0"/>
                <w:sz w:val="24"/>
                <w:szCs w:val="24"/>
              </w:rPr>
              <w:t>Strongly disagree</w:t>
            </w:r>
          </w:p>
          <w:p w:rsidRPr="006B03CC" w:rsidR="005405B0" w:rsidP="006B03CC" w:rsidRDefault="005405B0" w14:paraId="44F17F67" w14:textId="236BF0A0">
            <w:pPr>
              <w:spacing w:after="160"/>
              <w:cnfStyle w:val="100000000000" w:firstRow="1" w:lastRow="0" w:firstColumn="0" w:lastColumn="0" w:oddVBand="0" w:evenVBand="0" w:oddHBand="0" w:evenHBand="0" w:firstRowFirstColumn="0" w:firstRowLastColumn="0" w:lastRowFirstColumn="0" w:lastRowLastColumn="0"/>
              <w:rPr>
                <w:b w:val="0"/>
                <w:bCs w:val="0"/>
                <w:sz w:val="24"/>
                <w:szCs w:val="24"/>
              </w:rPr>
            </w:pPr>
          </w:p>
        </w:tc>
        <w:tc>
          <w:tcPr>
            <w:cnfStyle w:val="000000000000" w:firstRow="0" w:lastRow="0" w:firstColumn="0" w:lastColumn="0" w:oddVBand="0" w:evenVBand="0" w:oddHBand="0" w:evenHBand="0" w:firstRowFirstColumn="0" w:firstRowLastColumn="0" w:lastRowFirstColumn="0" w:lastRowLastColumn="0"/>
            <w:tcW w:w="1417" w:type="dxa"/>
            <w:tcBorders>
              <w:top w:val="single" w:color="97A0D5" w:sz="12" w:space="0"/>
              <w:bottom w:val="single" w:color="97A0D5" w:sz="12" w:space="0"/>
            </w:tcBorders>
            <w:tcMar/>
          </w:tcPr>
          <w:p w:rsidRPr="006B03CC" w:rsidR="36D85C17" w:rsidP="006B03CC" w:rsidRDefault="36D85C17" w14:paraId="52401716" w14:textId="2D08865C">
            <w:pPr>
              <w:spacing w:after="160"/>
              <w:cnfStyle w:val="100000000000" w:firstRow="1" w:lastRow="0" w:firstColumn="0" w:lastColumn="0" w:oddVBand="0" w:evenVBand="0" w:oddHBand="0" w:evenHBand="0" w:firstRowFirstColumn="0" w:firstRowLastColumn="0" w:lastRowFirstColumn="0" w:lastRowLastColumn="0"/>
              <w:rPr>
                <w:b w:val="0"/>
                <w:bCs w:val="0"/>
                <w:sz w:val="24"/>
                <w:szCs w:val="24"/>
              </w:rPr>
            </w:pPr>
            <w:r w:rsidRPr="006B03CC">
              <w:rPr>
                <w:rFonts w:ascii="Calibri" w:hAnsi="Calibri" w:eastAsia="Calibri" w:cs="Calibri"/>
                <w:b w:val="0"/>
                <w:bCs w:val="0"/>
                <w:sz w:val="24"/>
                <w:szCs w:val="24"/>
              </w:rPr>
              <w:t>Disagree</w:t>
            </w:r>
          </w:p>
        </w:tc>
        <w:tc>
          <w:tcPr>
            <w:cnfStyle w:val="000000000000" w:firstRow="0" w:lastRow="0" w:firstColumn="0" w:lastColumn="0" w:oddVBand="0" w:evenVBand="0" w:oddHBand="0" w:evenHBand="0" w:firstRowFirstColumn="0" w:firstRowLastColumn="0" w:lastRowFirstColumn="0" w:lastRowLastColumn="0"/>
            <w:tcW w:w="1559" w:type="dxa"/>
            <w:tcBorders>
              <w:top w:val="single" w:color="97A0D5" w:sz="12" w:space="0"/>
              <w:bottom w:val="single" w:color="97A0D5" w:sz="12" w:space="0"/>
            </w:tcBorders>
            <w:tcMar/>
          </w:tcPr>
          <w:p w:rsidRPr="006B03CC" w:rsidR="36D85C17" w:rsidP="006B03CC" w:rsidRDefault="36D85C17" w14:paraId="7462D0EC" w14:textId="523659F3">
            <w:pPr>
              <w:spacing w:after="160"/>
              <w:cnfStyle w:val="100000000000" w:firstRow="1" w:lastRow="0" w:firstColumn="0" w:lastColumn="0" w:oddVBand="0" w:evenVBand="0" w:oddHBand="0" w:evenHBand="0" w:firstRowFirstColumn="0" w:firstRowLastColumn="0" w:lastRowFirstColumn="0" w:lastRowLastColumn="0"/>
              <w:rPr>
                <w:b w:val="0"/>
                <w:bCs w:val="0"/>
                <w:sz w:val="24"/>
                <w:szCs w:val="24"/>
              </w:rPr>
            </w:pPr>
            <w:r w:rsidRPr="006B03CC">
              <w:rPr>
                <w:rFonts w:ascii="Calibri" w:hAnsi="Calibri" w:eastAsia="Calibri" w:cs="Calibri"/>
                <w:b w:val="0"/>
                <w:bCs w:val="0"/>
                <w:sz w:val="24"/>
                <w:szCs w:val="24"/>
              </w:rPr>
              <w:t>Undecided</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Pr="006B03CC" w:rsidR="36D85C17" w:rsidP="006B03CC" w:rsidRDefault="36D85C17" w14:paraId="249633E1" w14:textId="2040151B">
            <w:pPr>
              <w:spacing w:after="160"/>
              <w:cnfStyle w:val="100000000000" w:firstRow="1" w:lastRow="0" w:firstColumn="0" w:lastColumn="0" w:oddVBand="0" w:evenVBand="0" w:oddHBand="0" w:evenHBand="0" w:firstRowFirstColumn="0" w:firstRowLastColumn="0" w:lastRowFirstColumn="0" w:lastRowLastColumn="0"/>
              <w:rPr>
                <w:b w:val="0"/>
                <w:bCs w:val="0"/>
                <w:sz w:val="24"/>
                <w:szCs w:val="24"/>
              </w:rPr>
            </w:pPr>
            <w:r w:rsidRPr="006B03CC">
              <w:rPr>
                <w:rFonts w:ascii="Calibri" w:hAnsi="Calibri" w:eastAsia="Calibri" w:cs="Calibri"/>
                <w:b w:val="0"/>
                <w:bCs w:val="0"/>
                <w:sz w:val="24"/>
                <w:szCs w:val="24"/>
              </w:rPr>
              <w:t>Agree</w:t>
            </w:r>
          </w:p>
        </w:tc>
        <w:tc>
          <w:tcPr>
            <w:cnfStyle w:val="000000000000" w:firstRow="0" w:lastRow="0" w:firstColumn="0" w:lastColumn="0" w:oddVBand="0" w:evenVBand="0" w:oddHBand="0" w:evenHBand="0" w:firstRowFirstColumn="0" w:firstRowLastColumn="0" w:lastRowFirstColumn="0" w:lastRowLastColumn="0"/>
            <w:tcW w:w="1418" w:type="dxa"/>
            <w:tcBorders>
              <w:top w:val="single" w:color="97A0D5" w:sz="12" w:space="0"/>
              <w:bottom w:val="single" w:color="97A0D5" w:sz="12" w:space="0"/>
            </w:tcBorders>
            <w:tcMar/>
          </w:tcPr>
          <w:p w:rsidRPr="006B03CC" w:rsidR="36D85C17" w:rsidP="006B03CC" w:rsidRDefault="36D85C17" w14:paraId="38A499BF" w14:textId="301703D8">
            <w:pPr>
              <w:spacing w:after="160"/>
              <w:cnfStyle w:val="100000000000" w:firstRow="1" w:lastRow="0" w:firstColumn="0" w:lastColumn="0" w:oddVBand="0" w:evenVBand="0" w:oddHBand="0" w:evenHBand="0" w:firstRowFirstColumn="0" w:firstRowLastColumn="0" w:lastRowFirstColumn="0" w:lastRowLastColumn="0"/>
              <w:rPr>
                <w:b w:val="0"/>
                <w:bCs w:val="0"/>
                <w:sz w:val="24"/>
                <w:szCs w:val="24"/>
              </w:rPr>
            </w:pPr>
            <w:r w:rsidRPr="006B03CC">
              <w:rPr>
                <w:rFonts w:ascii="Calibri" w:hAnsi="Calibri" w:eastAsia="Calibri" w:cs="Calibri"/>
                <w:b w:val="0"/>
                <w:bCs w:val="0"/>
                <w:sz w:val="24"/>
                <w:szCs w:val="24"/>
              </w:rPr>
              <w:t>Strongly agree</w:t>
            </w:r>
          </w:p>
        </w:tc>
      </w:tr>
      <w:tr w:rsidRPr="006B03CC" w:rsidR="36D85C17" w:rsidTr="4764EC6B" w14:paraId="07FB318D" w14:textId="77777777">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3720" w:type="dxa"/>
            <w:tcBorders>
              <w:top w:val="single" w:color="97A0D5" w:sz="12" w:space="0"/>
              <w:bottom w:val="single" w:color="97A0D5" w:sz="12" w:space="0"/>
            </w:tcBorders>
            <w:shd w:val="clear" w:color="auto" w:fill="D9E2F3" w:themeFill="accent1" w:themeFillTint="33"/>
            <w:tcMar/>
          </w:tcPr>
          <w:p w:rsidRPr="006B03CC" w:rsidR="00443414" w:rsidP="006B03CC" w:rsidRDefault="36D85C17" w14:paraId="452C763C" w14:textId="36F9F568">
            <w:pPr>
              <w:spacing w:after="160"/>
              <w:rPr>
                <w:rFonts w:ascii="Calibri" w:hAnsi="Calibri" w:eastAsia="Calibri" w:cs="Calibri"/>
                <w:b w:val="0"/>
                <w:bCs w:val="0"/>
                <w:color w:val="000000" w:themeColor="text1"/>
                <w:sz w:val="24"/>
                <w:szCs w:val="24"/>
              </w:rPr>
            </w:pPr>
            <w:r w:rsidRPr="6E56BA8B" w:rsidR="1919C3A2">
              <w:rPr>
                <w:rFonts w:ascii="Calibri" w:hAnsi="Calibri" w:eastAsia="Calibri" w:cs="Calibri"/>
                <w:color w:val="000000" w:themeColor="text1" w:themeTint="FF" w:themeShade="FF"/>
                <w:sz w:val="24"/>
                <w:szCs w:val="24"/>
              </w:rPr>
              <w:t xml:space="preserve">Statement </w:t>
            </w:r>
            <w:r w:rsidRPr="6E56BA8B" w:rsidR="30C18E8E">
              <w:rPr>
                <w:rFonts w:ascii="Calibri" w:hAnsi="Calibri" w:eastAsia="Calibri" w:cs="Calibri"/>
                <w:color w:val="000000" w:themeColor="text1" w:themeTint="FF" w:themeShade="FF"/>
                <w:sz w:val="24"/>
                <w:szCs w:val="24"/>
              </w:rPr>
              <w:t>2</w:t>
            </w:r>
            <w:r w:rsidRPr="6E56BA8B" w:rsidR="5611EA6E">
              <w:rPr>
                <w:rFonts w:ascii="Calibri" w:hAnsi="Calibri" w:eastAsia="Calibri" w:cs="Calibri"/>
                <w:color w:val="000000" w:themeColor="text1" w:themeTint="FF" w:themeShade="FF"/>
                <w:sz w:val="24"/>
                <w:szCs w:val="24"/>
              </w:rPr>
              <w:t>:</w:t>
            </w:r>
          </w:p>
          <w:p w:rsidRPr="006B03CC" w:rsidR="005405B0" w:rsidP="006B03CC" w:rsidRDefault="005405B0" w14:paraId="4B437D6A" w14:textId="452F1538">
            <w:pPr>
              <w:spacing w:after="160"/>
              <w:rPr>
                <w:rFonts w:ascii="Calibri" w:hAnsi="Calibri" w:eastAsia="Calibri" w:cs="Calibri"/>
                <w:b w:val="0"/>
                <w:bCs w:val="0"/>
                <w:color w:val="000000" w:themeColor="text1"/>
                <w:sz w:val="24"/>
                <w:szCs w:val="24"/>
              </w:rPr>
            </w:pPr>
            <w:r w:rsidRPr="006B03CC">
              <w:rPr>
                <w:rFonts w:ascii="Calibri" w:hAnsi="Calibri" w:eastAsia="Calibri" w:cs="Calibri"/>
                <w:color w:val="000000" w:themeColor="text1"/>
                <w:sz w:val="24"/>
                <w:szCs w:val="24"/>
              </w:rPr>
              <w:t>"Human brains learn from successes and mistakes”</w:t>
            </w:r>
          </w:p>
        </w:tc>
        <w:tc>
          <w:tcPr>
            <w:cnfStyle w:val="000000000000" w:firstRow="0" w:lastRow="0" w:firstColumn="0" w:lastColumn="0" w:oddVBand="0" w:evenVBand="0" w:oddHBand="0" w:evenHBand="0" w:firstRowFirstColumn="0" w:firstRowLastColumn="0" w:lastRowFirstColumn="0" w:lastRowLastColumn="0"/>
            <w:tcW w:w="1242" w:type="dxa"/>
            <w:tcBorders>
              <w:top w:val="single" w:color="97A0D5" w:sz="12" w:space="0"/>
              <w:bottom w:val="single" w:color="97A0D5" w:sz="12" w:space="0"/>
            </w:tcBorders>
            <w:tcMar/>
          </w:tcPr>
          <w:p w:rsidRPr="006B03CC" w:rsidR="36D85C17" w:rsidP="006B03CC" w:rsidRDefault="36D85C17" w14:paraId="6C0E9D5B" w14:textId="77777777">
            <w:pPr>
              <w:spacing w:after="160"/>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4"/>
                <w:szCs w:val="24"/>
              </w:rPr>
            </w:pPr>
            <w:r w:rsidRPr="006B03CC">
              <w:rPr>
                <w:rFonts w:ascii="Calibri" w:hAnsi="Calibri" w:eastAsia="Calibri" w:cs="Calibri"/>
                <w:sz w:val="24"/>
                <w:szCs w:val="24"/>
              </w:rPr>
              <w:t>Strongly disagree</w:t>
            </w:r>
          </w:p>
          <w:p w:rsidRPr="006B03CC" w:rsidR="005405B0" w:rsidP="006B03CC" w:rsidRDefault="005405B0" w14:paraId="5600B869" w14:textId="74D65F51">
            <w:pPr>
              <w:spacing w:after="160"/>
              <w:cnfStyle w:val="000000100000" w:firstRow="0" w:lastRow="0" w:firstColumn="0" w:lastColumn="0" w:oddVBand="0" w:evenVBand="0" w:oddHBand="1" w:evenHBand="0" w:firstRowFirstColumn="0" w:firstRowLastColumn="0" w:lastRowFirstColumn="0" w:lastRowLastColumn="0"/>
              <w:rPr>
                <w:sz w:val="24"/>
                <w:szCs w:val="24"/>
              </w:rPr>
            </w:pPr>
          </w:p>
        </w:tc>
        <w:tc>
          <w:tcPr>
            <w:cnfStyle w:val="000000000000" w:firstRow="0" w:lastRow="0" w:firstColumn="0" w:lastColumn="0" w:oddVBand="0" w:evenVBand="0" w:oddHBand="0" w:evenHBand="0" w:firstRowFirstColumn="0" w:firstRowLastColumn="0" w:lastRowFirstColumn="0" w:lastRowLastColumn="0"/>
            <w:tcW w:w="1417" w:type="dxa"/>
            <w:tcBorders>
              <w:top w:val="single" w:color="97A0D5" w:sz="12" w:space="0"/>
              <w:bottom w:val="single" w:color="97A0D5" w:sz="12" w:space="0"/>
            </w:tcBorders>
            <w:tcMar/>
          </w:tcPr>
          <w:p w:rsidRPr="006B03CC" w:rsidR="36D85C17" w:rsidP="006B03CC" w:rsidRDefault="36D85C17" w14:paraId="346C5438" w14:textId="4700F7AD">
            <w:pPr>
              <w:spacing w:after="160"/>
              <w:cnfStyle w:val="000000100000" w:firstRow="0" w:lastRow="0" w:firstColumn="0" w:lastColumn="0" w:oddVBand="0" w:evenVBand="0" w:oddHBand="1" w:evenHBand="0" w:firstRowFirstColumn="0" w:firstRowLastColumn="0" w:lastRowFirstColumn="0" w:lastRowLastColumn="0"/>
              <w:rPr>
                <w:sz w:val="24"/>
                <w:szCs w:val="24"/>
              </w:rPr>
            </w:pPr>
            <w:r w:rsidRPr="006B03CC">
              <w:rPr>
                <w:rFonts w:ascii="Calibri" w:hAnsi="Calibri" w:eastAsia="Calibri" w:cs="Calibri"/>
                <w:sz w:val="24"/>
                <w:szCs w:val="24"/>
              </w:rPr>
              <w:t>Disagree</w:t>
            </w:r>
          </w:p>
        </w:tc>
        <w:tc>
          <w:tcPr>
            <w:cnfStyle w:val="000000000000" w:firstRow="0" w:lastRow="0" w:firstColumn="0" w:lastColumn="0" w:oddVBand="0" w:evenVBand="0" w:oddHBand="0" w:evenHBand="0" w:firstRowFirstColumn="0" w:firstRowLastColumn="0" w:lastRowFirstColumn="0" w:lastRowLastColumn="0"/>
            <w:tcW w:w="1559" w:type="dxa"/>
            <w:tcBorders>
              <w:top w:val="single" w:color="97A0D5" w:sz="12" w:space="0"/>
              <w:bottom w:val="single" w:color="97A0D5" w:sz="12" w:space="0"/>
            </w:tcBorders>
            <w:tcMar/>
          </w:tcPr>
          <w:p w:rsidRPr="006B03CC" w:rsidR="36D85C17" w:rsidP="006B03CC" w:rsidRDefault="36D85C17" w14:paraId="09350562" w14:textId="34EFB247">
            <w:pPr>
              <w:spacing w:after="160"/>
              <w:cnfStyle w:val="000000100000" w:firstRow="0" w:lastRow="0" w:firstColumn="0" w:lastColumn="0" w:oddVBand="0" w:evenVBand="0" w:oddHBand="1" w:evenHBand="0" w:firstRowFirstColumn="0" w:firstRowLastColumn="0" w:lastRowFirstColumn="0" w:lastRowLastColumn="0"/>
              <w:rPr>
                <w:sz w:val="24"/>
                <w:szCs w:val="24"/>
              </w:rPr>
            </w:pPr>
            <w:r w:rsidRPr="006B03CC">
              <w:rPr>
                <w:rFonts w:ascii="Calibri" w:hAnsi="Calibri" w:eastAsia="Calibri" w:cs="Calibri"/>
                <w:sz w:val="24"/>
                <w:szCs w:val="24"/>
              </w:rPr>
              <w:t>Undecided</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Pr="006B03CC" w:rsidR="36D85C17" w:rsidP="006B03CC" w:rsidRDefault="36D85C17" w14:paraId="1CCB6599" w14:textId="57B3092D">
            <w:pPr>
              <w:spacing w:after="160"/>
              <w:cnfStyle w:val="000000100000" w:firstRow="0" w:lastRow="0" w:firstColumn="0" w:lastColumn="0" w:oddVBand="0" w:evenVBand="0" w:oddHBand="1" w:evenHBand="0" w:firstRowFirstColumn="0" w:firstRowLastColumn="0" w:lastRowFirstColumn="0" w:lastRowLastColumn="0"/>
              <w:rPr>
                <w:sz w:val="24"/>
                <w:szCs w:val="24"/>
              </w:rPr>
            </w:pPr>
            <w:r w:rsidRPr="006B03CC">
              <w:rPr>
                <w:rFonts w:ascii="Calibri" w:hAnsi="Calibri" w:eastAsia="Calibri" w:cs="Calibri"/>
                <w:sz w:val="24"/>
                <w:szCs w:val="24"/>
              </w:rPr>
              <w:t>Agree</w:t>
            </w:r>
          </w:p>
        </w:tc>
        <w:tc>
          <w:tcPr>
            <w:cnfStyle w:val="000000000000" w:firstRow="0" w:lastRow="0" w:firstColumn="0" w:lastColumn="0" w:oddVBand="0" w:evenVBand="0" w:oddHBand="0" w:evenHBand="0" w:firstRowFirstColumn="0" w:firstRowLastColumn="0" w:lastRowFirstColumn="0" w:lastRowLastColumn="0"/>
            <w:tcW w:w="1418" w:type="dxa"/>
            <w:tcBorders>
              <w:top w:val="single" w:color="97A0D5" w:sz="12" w:space="0"/>
              <w:bottom w:val="single" w:color="97A0D5" w:sz="12" w:space="0"/>
            </w:tcBorders>
            <w:tcMar/>
          </w:tcPr>
          <w:p w:rsidRPr="006B03CC" w:rsidR="36D85C17" w:rsidP="006B03CC" w:rsidRDefault="36D85C17" w14:paraId="67C9D57B" w14:textId="1B54A876">
            <w:pPr>
              <w:spacing w:after="160"/>
              <w:cnfStyle w:val="000000100000" w:firstRow="0" w:lastRow="0" w:firstColumn="0" w:lastColumn="0" w:oddVBand="0" w:evenVBand="0" w:oddHBand="1" w:evenHBand="0" w:firstRowFirstColumn="0" w:firstRowLastColumn="0" w:lastRowFirstColumn="0" w:lastRowLastColumn="0"/>
              <w:rPr>
                <w:sz w:val="24"/>
                <w:szCs w:val="24"/>
              </w:rPr>
            </w:pPr>
            <w:r w:rsidRPr="006B03CC">
              <w:rPr>
                <w:rFonts w:ascii="Calibri" w:hAnsi="Calibri" w:eastAsia="Calibri" w:cs="Calibri"/>
                <w:sz w:val="24"/>
                <w:szCs w:val="24"/>
              </w:rPr>
              <w:t>Strongly agree</w:t>
            </w:r>
          </w:p>
        </w:tc>
      </w:tr>
      <w:tr w:rsidRPr="006B03CC" w:rsidR="005405B0" w:rsidTr="4764EC6B" w14:paraId="29123813" w14:textId="77777777">
        <w:trPr>
          <w:trHeight w:val="300"/>
        </w:trPr>
        <w:tc>
          <w:tcPr>
            <w:cnfStyle w:val="001000000000" w:firstRow="0" w:lastRow="0" w:firstColumn="1" w:lastColumn="0" w:oddVBand="0" w:evenVBand="0" w:oddHBand="0" w:evenHBand="0" w:firstRowFirstColumn="0" w:firstRowLastColumn="0" w:lastRowFirstColumn="0" w:lastRowLastColumn="0"/>
            <w:tcW w:w="3720" w:type="dxa"/>
            <w:tcBorders>
              <w:top w:val="single" w:color="97A0D5" w:sz="12" w:space="0"/>
              <w:bottom w:val="single" w:color="97A0D5" w:sz="12" w:space="0"/>
            </w:tcBorders>
            <w:shd w:val="clear" w:color="auto" w:fill="D9E2F3" w:themeFill="accent1" w:themeFillTint="33"/>
            <w:tcMar/>
          </w:tcPr>
          <w:p w:rsidRPr="006B03CC" w:rsidR="005405B0" w:rsidP="006B03CC" w:rsidRDefault="005405B0" w14:paraId="7BC5F428" w14:textId="3CEDBB92">
            <w:pPr>
              <w:spacing w:after="160"/>
              <w:rPr>
                <w:rFonts w:ascii="Calibri" w:hAnsi="Calibri" w:eastAsia="Calibri" w:cs="Calibri"/>
                <w:b w:val="0"/>
                <w:bCs w:val="0"/>
                <w:color w:val="000000" w:themeColor="text1"/>
                <w:sz w:val="24"/>
                <w:szCs w:val="24"/>
              </w:rPr>
            </w:pPr>
            <w:r w:rsidRPr="6E56BA8B" w:rsidR="4769031C">
              <w:rPr>
                <w:rFonts w:ascii="Calibri" w:hAnsi="Calibri" w:eastAsia="Calibri" w:cs="Calibri"/>
                <w:color w:val="000000" w:themeColor="text1" w:themeTint="FF" w:themeShade="FF"/>
                <w:sz w:val="24"/>
                <w:szCs w:val="24"/>
              </w:rPr>
              <w:t xml:space="preserve">Statement </w:t>
            </w:r>
            <w:r w:rsidRPr="6E56BA8B" w:rsidR="005405B0">
              <w:rPr>
                <w:rFonts w:ascii="Calibri" w:hAnsi="Calibri" w:eastAsia="Calibri" w:cs="Calibri"/>
                <w:color w:val="000000" w:themeColor="text1" w:themeTint="FF" w:themeShade="FF"/>
                <w:sz w:val="24"/>
                <w:szCs w:val="24"/>
              </w:rPr>
              <w:t xml:space="preserve">3: </w:t>
            </w:r>
          </w:p>
          <w:p w:rsidRPr="006B03CC" w:rsidR="005405B0" w:rsidP="006B03CC" w:rsidRDefault="005405B0" w14:paraId="1DA8FF46" w14:textId="3F79F815">
            <w:pPr>
              <w:spacing w:after="160"/>
              <w:rPr>
                <w:rFonts w:ascii="Calibri" w:hAnsi="Calibri" w:eastAsia="Calibri" w:cs="Calibri"/>
                <w:b w:val="0"/>
                <w:bCs w:val="0"/>
                <w:color w:val="000000" w:themeColor="text1"/>
                <w:sz w:val="24"/>
                <w:szCs w:val="24"/>
              </w:rPr>
            </w:pPr>
            <w:r w:rsidRPr="006B03CC">
              <w:rPr>
                <w:rFonts w:ascii="Calibri" w:hAnsi="Calibri" w:eastAsia="Calibri" w:cs="Calibri"/>
                <w:color w:val="000000" w:themeColor="text1"/>
                <w:sz w:val="24"/>
                <w:szCs w:val="24"/>
              </w:rPr>
              <w:t>“Being brave and not fearing mistakes can encourage someone to try new ways of doing things”</w:t>
            </w:r>
          </w:p>
        </w:tc>
        <w:tc>
          <w:tcPr>
            <w:cnfStyle w:val="000000000000" w:firstRow="0" w:lastRow="0" w:firstColumn="0" w:lastColumn="0" w:oddVBand="0" w:evenVBand="0" w:oddHBand="0" w:evenHBand="0" w:firstRowFirstColumn="0" w:firstRowLastColumn="0" w:lastRowFirstColumn="0" w:lastRowLastColumn="0"/>
            <w:tcW w:w="1242" w:type="dxa"/>
            <w:tcBorders>
              <w:top w:val="single" w:color="97A0D5" w:sz="12" w:space="0"/>
              <w:bottom w:val="single" w:color="97A0D5" w:sz="12" w:space="0"/>
            </w:tcBorders>
            <w:tcMar/>
          </w:tcPr>
          <w:p w:rsidRPr="006B03CC" w:rsidR="005405B0" w:rsidP="006B03CC" w:rsidRDefault="005405B0" w14:paraId="687768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4"/>
                <w:szCs w:val="24"/>
              </w:rPr>
            </w:pPr>
            <w:r w:rsidRPr="006B03CC">
              <w:rPr>
                <w:rFonts w:ascii="Calibri" w:hAnsi="Calibri" w:eastAsia="Calibri" w:cs="Calibri"/>
                <w:sz w:val="24"/>
                <w:szCs w:val="24"/>
              </w:rPr>
              <w:t>Strongly disagree</w:t>
            </w:r>
          </w:p>
          <w:p w:rsidRPr="006B03CC" w:rsidR="005405B0" w:rsidP="006B03CC" w:rsidRDefault="005405B0" w14:paraId="5F1548E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4"/>
                <w:szCs w:val="24"/>
              </w:rPr>
            </w:pPr>
          </w:p>
          <w:p w:rsidRPr="006B03CC" w:rsidR="005405B0" w:rsidP="006B03CC" w:rsidRDefault="005405B0" w14:paraId="147B1A0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4"/>
                <w:szCs w:val="24"/>
              </w:rPr>
            </w:pPr>
          </w:p>
          <w:p w:rsidRPr="006B03CC" w:rsidR="005405B0" w:rsidP="006B03CC" w:rsidRDefault="005405B0" w14:paraId="7755E8A8" w14:textId="57F4217C">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4"/>
                <w:szCs w:val="24"/>
              </w:rPr>
            </w:pPr>
          </w:p>
        </w:tc>
        <w:tc>
          <w:tcPr>
            <w:cnfStyle w:val="000000000000" w:firstRow="0" w:lastRow="0" w:firstColumn="0" w:lastColumn="0" w:oddVBand="0" w:evenVBand="0" w:oddHBand="0" w:evenHBand="0" w:firstRowFirstColumn="0" w:firstRowLastColumn="0" w:lastRowFirstColumn="0" w:lastRowLastColumn="0"/>
            <w:tcW w:w="1417" w:type="dxa"/>
            <w:tcBorders>
              <w:top w:val="single" w:color="97A0D5" w:sz="12" w:space="0"/>
              <w:bottom w:val="single" w:color="97A0D5" w:sz="12" w:space="0"/>
            </w:tcBorders>
            <w:tcMar/>
          </w:tcPr>
          <w:p w:rsidRPr="006B03CC" w:rsidR="005405B0" w:rsidP="006B03CC" w:rsidRDefault="005405B0" w14:paraId="35CB7921" w14:textId="4BB5671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4"/>
                <w:szCs w:val="24"/>
              </w:rPr>
            </w:pPr>
            <w:r w:rsidRPr="006B03CC">
              <w:rPr>
                <w:rFonts w:ascii="Calibri" w:hAnsi="Calibri" w:eastAsia="Calibri" w:cs="Calibri"/>
                <w:sz w:val="24"/>
                <w:szCs w:val="24"/>
              </w:rPr>
              <w:t>Disagree</w:t>
            </w:r>
          </w:p>
        </w:tc>
        <w:tc>
          <w:tcPr>
            <w:cnfStyle w:val="000000000000" w:firstRow="0" w:lastRow="0" w:firstColumn="0" w:lastColumn="0" w:oddVBand="0" w:evenVBand="0" w:oddHBand="0" w:evenHBand="0" w:firstRowFirstColumn="0" w:firstRowLastColumn="0" w:lastRowFirstColumn="0" w:lastRowLastColumn="0"/>
            <w:tcW w:w="1559" w:type="dxa"/>
            <w:tcBorders>
              <w:top w:val="single" w:color="97A0D5" w:sz="12" w:space="0"/>
              <w:bottom w:val="single" w:color="97A0D5" w:sz="12" w:space="0"/>
            </w:tcBorders>
            <w:tcMar/>
          </w:tcPr>
          <w:p w:rsidRPr="006B03CC" w:rsidR="005405B0" w:rsidP="006B03CC" w:rsidRDefault="005405B0" w14:paraId="59F2C9D1" w14:textId="0940BD6B">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4"/>
                <w:szCs w:val="24"/>
              </w:rPr>
            </w:pPr>
            <w:r w:rsidRPr="006B03CC">
              <w:rPr>
                <w:rFonts w:ascii="Calibri" w:hAnsi="Calibri" w:eastAsia="Calibri" w:cs="Calibri"/>
                <w:sz w:val="24"/>
                <w:szCs w:val="24"/>
              </w:rPr>
              <w:t>Undecided</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Pr="006B03CC" w:rsidR="005405B0" w:rsidP="006B03CC" w:rsidRDefault="005405B0" w14:paraId="5235472B" w14:textId="13AF601B">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4"/>
                <w:szCs w:val="24"/>
              </w:rPr>
            </w:pPr>
            <w:r w:rsidRPr="006B03CC">
              <w:rPr>
                <w:rFonts w:ascii="Calibri" w:hAnsi="Calibri" w:eastAsia="Calibri" w:cs="Calibri"/>
                <w:sz w:val="24"/>
                <w:szCs w:val="24"/>
              </w:rPr>
              <w:t>Agree</w:t>
            </w:r>
          </w:p>
        </w:tc>
        <w:tc>
          <w:tcPr>
            <w:cnfStyle w:val="000000000000" w:firstRow="0" w:lastRow="0" w:firstColumn="0" w:lastColumn="0" w:oddVBand="0" w:evenVBand="0" w:oddHBand="0" w:evenHBand="0" w:firstRowFirstColumn="0" w:firstRowLastColumn="0" w:lastRowFirstColumn="0" w:lastRowLastColumn="0"/>
            <w:tcW w:w="1418" w:type="dxa"/>
            <w:tcBorders>
              <w:top w:val="single" w:color="97A0D5" w:sz="12" w:space="0"/>
              <w:bottom w:val="single" w:color="97A0D5" w:sz="12" w:space="0"/>
            </w:tcBorders>
            <w:tcMar/>
          </w:tcPr>
          <w:p w:rsidRPr="006B03CC" w:rsidR="005405B0" w:rsidP="006B03CC" w:rsidRDefault="005405B0" w14:paraId="60F81A34" w14:textId="4A06A20E">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4"/>
                <w:szCs w:val="24"/>
              </w:rPr>
            </w:pPr>
            <w:r w:rsidRPr="006B03CC">
              <w:rPr>
                <w:rFonts w:ascii="Calibri" w:hAnsi="Calibri" w:eastAsia="Calibri" w:cs="Calibri"/>
                <w:sz w:val="24"/>
                <w:szCs w:val="24"/>
              </w:rPr>
              <w:t>Strongly agree</w:t>
            </w:r>
          </w:p>
        </w:tc>
      </w:tr>
      <w:tr w:rsidRPr="006B03CC" w:rsidR="005405B0" w:rsidTr="4764EC6B" w14:paraId="5B5BC06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20" w:type="dxa"/>
            <w:tcBorders>
              <w:top w:val="single" w:color="97A0D5" w:sz="12" w:space="0"/>
              <w:bottom w:val="single" w:color="97A0D5" w:sz="12" w:space="0"/>
            </w:tcBorders>
            <w:shd w:val="clear" w:color="auto" w:fill="D9E2F3" w:themeFill="accent1" w:themeFillTint="33"/>
            <w:tcMar/>
          </w:tcPr>
          <w:p w:rsidRPr="006B03CC" w:rsidR="005405B0" w:rsidP="006B03CC" w:rsidRDefault="005405B0" w14:paraId="1C30A5D4" w14:textId="45E15F4D">
            <w:pPr>
              <w:spacing w:after="160"/>
              <w:rPr>
                <w:rFonts w:ascii="Calibri" w:hAnsi="Calibri" w:eastAsia="Calibri" w:cs="Calibri"/>
                <w:b w:val="0"/>
                <w:bCs w:val="0"/>
                <w:color w:val="000000" w:themeColor="text1"/>
                <w:sz w:val="24"/>
                <w:szCs w:val="24"/>
              </w:rPr>
            </w:pPr>
            <w:r w:rsidRPr="6E56BA8B" w:rsidR="1C94F4BF">
              <w:rPr>
                <w:rFonts w:ascii="Calibri" w:hAnsi="Calibri" w:eastAsia="Calibri" w:cs="Calibri"/>
                <w:color w:val="000000" w:themeColor="text1" w:themeTint="FF" w:themeShade="FF"/>
                <w:sz w:val="24"/>
                <w:szCs w:val="24"/>
              </w:rPr>
              <w:t xml:space="preserve">Statement </w:t>
            </w:r>
            <w:r w:rsidRPr="6E56BA8B" w:rsidR="005405B0">
              <w:rPr>
                <w:rFonts w:ascii="Calibri" w:hAnsi="Calibri" w:eastAsia="Calibri" w:cs="Calibri"/>
                <w:color w:val="000000" w:themeColor="text1" w:themeTint="FF" w:themeShade="FF"/>
                <w:sz w:val="24"/>
                <w:szCs w:val="24"/>
              </w:rPr>
              <w:t>4:</w:t>
            </w:r>
          </w:p>
          <w:p w:rsidRPr="006B03CC" w:rsidR="005405B0" w:rsidP="006B03CC" w:rsidRDefault="005405B0" w14:paraId="68AC9F1D" w14:textId="5059B2E4">
            <w:pPr>
              <w:spacing w:after="160"/>
              <w:rPr>
                <w:rFonts w:ascii="Calibri" w:hAnsi="Calibri" w:eastAsia="Calibri" w:cs="Calibri"/>
                <w:color w:val="000000" w:themeColor="text1"/>
                <w:sz w:val="24"/>
                <w:szCs w:val="24"/>
              </w:rPr>
            </w:pPr>
            <w:r w:rsidRPr="006B03CC">
              <w:rPr>
                <w:rFonts w:ascii="Calibri" w:hAnsi="Calibri" w:eastAsia="Calibri" w:cs="Calibri"/>
                <w:color w:val="000000" w:themeColor="text1"/>
                <w:sz w:val="24"/>
                <w:szCs w:val="24"/>
              </w:rPr>
              <w:t>“Approaching learning in these ways helps to build resilience (having the mental flexibility to cope well)”</w:t>
            </w:r>
          </w:p>
        </w:tc>
        <w:tc>
          <w:tcPr>
            <w:cnfStyle w:val="000000000000" w:firstRow="0" w:lastRow="0" w:firstColumn="0" w:lastColumn="0" w:oddVBand="0" w:evenVBand="0" w:oddHBand="0" w:evenHBand="0" w:firstRowFirstColumn="0" w:firstRowLastColumn="0" w:lastRowFirstColumn="0" w:lastRowLastColumn="0"/>
            <w:tcW w:w="1242" w:type="dxa"/>
            <w:tcBorders>
              <w:top w:val="single" w:color="97A0D5" w:sz="12" w:space="0"/>
              <w:bottom w:val="single" w:color="97A0D5" w:sz="12" w:space="0"/>
            </w:tcBorders>
            <w:tcMar/>
          </w:tcPr>
          <w:p w:rsidRPr="006B03CC" w:rsidR="005405B0" w:rsidP="006B03CC" w:rsidRDefault="005405B0" w14:paraId="277DAD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4"/>
                <w:szCs w:val="24"/>
              </w:rPr>
            </w:pPr>
            <w:r w:rsidRPr="006B03CC">
              <w:rPr>
                <w:rFonts w:ascii="Calibri" w:hAnsi="Calibri" w:eastAsia="Calibri" w:cs="Calibri"/>
                <w:sz w:val="24"/>
                <w:szCs w:val="24"/>
              </w:rPr>
              <w:t>Strongly disagree</w:t>
            </w:r>
          </w:p>
          <w:p w:rsidRPr="006B03CC" w:rsidR="005405B0" w:rsidP="006B03CC" w:rsidRDefault="005405B0" w14:paraId="0D1E68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4"/>
                <w:szCs w:val="24"/>
              </w:rPr>
            </w:pPr>
          </w:p>
          <w:p w:rsidRPr="006B03CC" w:rsidR="005405B0" w:rsidP="006B03CC" w:rsidRDefault="005405B0" w14:paraId="5F2DFF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4"/>
                <w:szCs w:val="24"/>
              </w:rPr>
            </w:pPr>
          </w:p>
          <w:p w:rsidRPr="006B03CC" w:rsidR="005405B0" w:rsidP="006B03CC" w:rsidRDefault="005405B0" w14:paraId="41611598" w14:textId="05694C80">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4"/>
                <w:szCs w:val="24"/>
              </w:rPr>
            </w:pPr>
          </w:p>
        </w:tc>
        <w:tc>
          <w:tcPr>
            <w:cnfStyle w:val="000000000000" w:firstRow="0" w:lastRow="0" w:firstColumn="0" w:lastColumn="0" w:oddVBand="0" w:evenVBand="0" w:oddHBand="0" w:evenHBand="0" w:firstRowFirstColumn="0" w:firstRowLastColumn="0" w:lastRowFirstColumn="0" w:lastRowLastColumn="0"/>
            <w:tcW w:w="1417" w:type="dxa"/>
            <w:tcBorders>
              <w:top w:val="single" w:color="97A0D5" w:sz="12" w:space="0"/>
              <w:bottom w:val="single" w:color="97A0D5" w:sz="12" w:space="0"/>
            </w:tcBorders>
            <w:tcMar/>
          </w:tcPr>
          <w:p w:rsidRPr="006B03CC" w:rsidR="005405B0" w:rsidP="006B03CC" w:rsidRDefault="005405B0" w14:paraId="44863DF0" w14:textId="33A8724A">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4"/>
                <w:szCs w:val="24"/>
              </w:rPr>
            </w:pPr>
            <w:r w:rsidRPr="006B03CC">
              <w:rPr>
                <w:rFonts w:ascii="Calibri" w:hAnsi="Calibri" w:eastAsia="Calibri" w:cs="Calibri"/>
                <w:sz w:val="24"/>
                <w:szCs w:val="24"/>
              </w:rPr>
              <w:t>Disagree</w:t>
            </w:r>
          </w:p>
        </w:tc>
        <w:tc>
          <w:tcPr>
            <w:cnfStyle w:val="000000000000" w:firstRow="0" w:lastRow="0" w:firstColumn="0" w:lastColumn="0" w:oddVBand="0" w:evenVBand="0" w:oddHBand="0" w:evenHBand="0" w:firstRowFirstColumn="0" w:firstRowLastColumn="0" w:lastRowFirstColumn="0" w:lastRowLastColumn="0"/>
            <w:tcW w:w="1559" w:type="dxa"/>
            <w:tcBorders>
              <w:top w:val="single" w:color="97A0D5" w:sz="12" w:space="0"/>
              <w:bottom w:val="single" w:color="97A0D5" w:sz="12" w:space="0"/>
            </w:tcBorders>
            <w:tcMar/>
          </w:tcPr>
          <w:p w:rsidRPr="006B03CC" w:rsidR="005405B0" w:rsidP="006B03CC" w:rsidRDefault="005405B0" w14:paraId="6D02F23B" w14:textId="603545AA">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4"/>
                <w:szCs w:val="24"/>
              </w:rPr>
            </w:pPr>
            <w:r w:rsidRPr="006B03CC">
              <w:rPr>
                <w:rFonts w:ascii="Calibri" w:hAnsi="Calibri" w:eastAsia="Calibri" w:cs="Calibri"/>
                <w:sz w:val="24"/>
                <w:szCs w:val="24"/>
              </w:rPr>
              <w:t>Undecided</w:t>
            </w:r>
          </w:p>
        </w:tc>
        <w:tc>
          <w:tcPr>
            <w:cnfStyle w:val="000000000000" w:firstRow="0" w:lastRow="0" w:firstColumn="0" w:lastColumn="0" w:oddVBand="0" w:evenVBand="0" w:oddHBand="0" w:evenHBand="0" w:firstRowFirstColumn="0" w:firstRowLastColumn="0" w:lastRowFirstColumn="0" w:lastRowLastColumn="0"/>
            <w:tcW w:w="1134" w:type="dxa"/>
            <w:tcBorders>
              <w:top w:val="single" w:color="97A0D5" w:sz="12" w:space="0"/>
              <w:bottom w:val="single" w:color="97A0D5" w:sz="12" w:space="0"/>
            </w:tcBorders>
            <w:tcMar/>
          </w:tcPr>
          <w:p w:rsidRPr="006B03CC" w:rsidR="005405B0" w:rsidP="006B03CC" w:rsidRDefault="005405B0" w14:paraId="2513BDAB" w14:textId="76BE813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4"/>
                <w:szCs w:val="24"/>
              </w:rPr>
            </w:pPr>
            <w:r w:rsidRPr="006B03CC">
              <w:rPr>
                <w:rFonts w:ascii="Calibri" w:hAnsi="Calibri" w:eastAsia="Calibri" w:cs="Calibri"/>
                <w:sz w:val="24"/>
                <w:szCs w:val="24"/>
              </w:rPr>
              <w:t>Agree</w:t>
            </w:r>
          </w:p>
        </w:tc>
        <w:tc>
          <w:tcPr>
            <w:cnfStyle w:val="000000000000" w:firstRow="0" w:lastRow="0" w:firstColumn="0" w:lastColumn="0" w:oddVBand="0" w:evenVBand="0" w:oddHBand="0" w:evenHBand="0" w:firstRowFirstColumn="0" w:firstRowLastColumn="0" w:lastRowFirstColumn="0" w:lastRowLastColumn="0"/>
            <w:tcW w:w="1418" w:type="dxa"/>
            <w:tcBorders>
              <w:top w:val="single" w:color="97A0D5" w:sz="12" w:space="0"/>
              <w:bottom w:val="single" w:color="97A0D5" w:sz="12" w:space="0"/>
            </w:tcBorders>
            <w:tcMar/>
          </w:tcPr>
          <w:p w:rsidRPr="006B03CC" w:rsidR="005405B0" w:rsidP="006B03CC" w:rsidRDefault="005405B0" w14:paraId="016002E5" w14:textId="057021DB">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4"/>
                <w:szCs w:val="24"/>
              </w:rPr>
            </w:pPr>
            <w:r w:rsidRPr="006B03CC">
              <w:rPr>
                <w:rFonts w:ascii="Calibri" w:hAnsi="Calibri" w:eastAsia="Calibri" w:cs="Calibri"/>
                <w:sz w:val="24"/>
                <w:szCs w:val="24"/>
              </w:rPr>
              <w:t>Strongly agree</w:t>
            </w:r>
          </w:p>
        </w:tc>
      </w:tr>
    </w:tbl>
    <w:p w:rsidR="006B03CC" w:rsidP="006B03CC" w:rsidRDefault="006B03CC" w14:paraId="078712E3" w14:textId="77777777">
      <w:pPr>
        <w:spacing w:after="0" w:line="240" w:lineRule="auto"/>
        <w:rPr>
          <w:rFonts w:ascii="Anton" w:hAnsi="Anton" w:eastAsia="Calibri"/>
          <w:color w:val="000000" w:themeColor="text1"/>
          <w:sz w:val="32"/>
          <w:szCs w:val="32"/>
        </w:rPr>
      </w:pPr>
    </w:p>
    <w:p w:rsidR="470A89D1" w:rsidP="6E56BA8B" w:rsidRDefault="470A89D1" w14:paraId="11017FE8" w14:textId="5A38EC86">
      <w:pPr>
        <w:pStyle w:val="Normal"/>
        <w:suppressLineNumbers w:val="0"/>
        <w:bidi w:val="0"/>
        <w:spacing w:before="0" w:beforeAutospacing="off" w:after="160" w:afterAutospacing="off" w:line="240" w:lineRule="auto"/>
        <w:ind w:left="0" w:right="0"/>
        <w:jc w:val="left"/>
        <w:rPr>
          <w:rFonts w:ascii="Anton" w:hAnsi="Anton" w:eastAsia="Calibri"/>
          <w:color w:val="000000" w:themeColor="text1" w:themeTint="FF" w:themeShade="FF"/>
          <w:sz w:val="32"/>
          <w:szCs w:val="32"/>
        </w:rPr>
      </w:pPr>
      <w:r w:rsidRPr="6E56BA8B" w:rsidR="470A89D1">
        <w:rPr>
          <w:rFonts w:ascii="Anton" w:hAnsi="Anton" w:eastAsia="Calibri"/>
          <w:color w:val="000000" w:themeColor="text1" w:themeTint="FF" w:themeShade="FF"/>
          <w:sz w:val="32"/>
          <w:szCs w:val="32"/>
        </w:rPr>
        <w:t>Reflections at end of the lesson</w:t>
      </w:r>
    </w:p>
    <w:p w:rsidR="6E56BA8B" w:rsidP="6E56BA8B" w:rsidRDefault="6E56BA8B" w14:paraId="77FCE511" w14:textId="3D600E8A">
      <w:pPr>
        <w:pStyle w:val="Normal"/>
        <w:suppressLineNumbers w:val="0"/>
        <w:bidi w:val="0"/>
        <w:spacing w:before="0" w:beforeAutospacing="off" w:after="160" w:afterAutospacing="off" w:line="240" w:lineRule="auto"/>
        <w:ind w:left="0" w:right="0"/>
        <w:jc w:val="left"/>
        <w:rPr>
          <w:rFonts w:ascii="Anton" w:hAnsi="Anton" w:eastAsia="Calibri"/>
          <w:color w:val="000000" w:themeColor="text1" w:themeTint="FF" w:themeShade="FF"/>
          <w:sz w:val="32"/>
          <w:szCs w:val="32"/>
        </w:rPr>
      </w:pPr>
    </w:p>
    <w:p w:rsidR="6E56BA8B" w:rsidP="6E56BA8B" w:rsidRDefault="6E56BA8B" w14:paraId="2510759E" w14:textId="697A81C8">
      <w:pPr>
        <w:pStyle w:val="Normal"/>
        <w:suppressLineNumbers w:val="0"/>
        <w:bidi w:val="0"/>
        <w:spacing w:before="0" w:beforeAutospacing="off" w:after="160" w:afterAutospacing="off" w:line="240" w:lineRule="auto"/>
        <w:ind w:left="0" w:right="0"/>
        <w:jc w:val="left"/>
        <w:rPr>
          <w:rFonts w:ascii="Anton" w:hAnsi="Anton" w:eastAsia="Calibri"/>
          <w:color w:val="000000" w:themeColor="text1" w:themeTint="FF" w:themeShade="FF"/>
          <w:sz w:val="32"/>
          <w:szCs w:val="32"/>
        </w:rPr>
      </w:pPr>
    </w:p>
    <w:p w:rsidR="6E56BA8B" w:rsidP="6E56BA8B" w:rsidRDefault="6E56BA8B" w14:paraId="26A3A1D7" w14:textId="2A768197">
      <w:pPr>
        <w:pStyle w:val="Normal"/>
        <w:suppressLineNumbers w:val="0"/>
        <w:bidi w:val="0"/>
        <w:spacing w:before="0" w:beforeAutospacing="off" w:after="160" w:afterAutospacing="off" w:line="240" w:lineRule="auto"/>
        <w:ind w:left="0" w:right="0"/>
        <w:jc w:val="left"/>
        <w:rPr>
          <w:rFonts w:ascii="Anton" w:hAnsi="Anton" w:eastAsia="Calibri"/>
          <w:color w:val="000000" w:themeColor="text1" w:themeTint="FF" w:themeShade="FF"/>
          <w:sz w:val="32"/>
          <w:szCs w:val="32"/>
        </w:rPr>
      </w:pPr>
    </w:p>
    <w:p w:rsidR="6E56BA8B" w:rsidP="6E56BA8B" w:rsidRDefault="6E56BA8B" w14:paraId="0C5ECBC0" w14:textId="63125C0B">
      <w:pPr>
        <w:pStyle w:val="Normal"/>
        <w:suppressLineNumbers w:val="0"/>
        <w:bidi w:val="0"/>
        <w:spacing w:before="0" w:beforeAutospacing="off" w:after="160" w:afterAutospacing="off" w:line="240" w:lineRule="auto"/>
        <w:ind w:left="0" w:right="0"/>
        <w:jc w:val="left"/>
        <w:rPr>
          <w:rFonts w:ascii="Anton" w:hAnsi="Anton" w:eastAsia="Calibri"/>
          <w:color w:val="000000" w:themeColor="text1" w:themeTint="FF" w:themeShade="FF"/>
          <w:sz w:val="32"/>
          <w:szCs w:val="32"/>
        </w:rPr>
      </w:pPr>
    </w:p>
    <w:p w:rsidR="4764EC6B" w:rsidP="4764EC6B" w:rsidRDefault="4764EC6B" w14:paraId="2BE8909B" w14:textId="074199E1">
      <w:pPr>
        <w:pStyle w:val="Normal"/>
        <w:suppressLineNumbers w:val="0"/>
        <w:bidi w:val="0"/>
        <w:spacing w:before="0" w:beforeAutospacing="off" w:after="160" w:afterAutospacing="off" w:line="240" w:lineRule="auto"/>
        <w:ind w:left="0" w:right="0"/>
        <w:jc w:val="left"/>
        <w:rPr>
          <w:rFonts w:ascii="Anton" w:hAnsi="Anton" w:eastAsia="Calibri"/>
          <w:color w:val="000000" w:themeColor="text1" w:themeTint="FF" w:themeShade="FF"/>
          <w:sz w:val="32"/>
          <w:szCs w:val="32"/>
        </w:rPr>
      </w:pPr>
    </w:p>
    <w:p w:rsidR="6E56BA8B" w:rsidP="6E56BA8B" w:rsidRDefault="6E56BA8B" w14:paraId="446AB3CD" w14:textId="5B185FC2">
      <w:pPr>
        <w:spacing w:line="240" w:lineRule="auto"/>
        <w:rPr>
          <w:rFonts w:ascii="Anton" w:hAnsi="Anton" w:eastAsia="Calibri"/>
          <w:color w:val="000000" w:themeColor="text1" w:themeTint="FF" w:themeShade="FF"/>
          <w:sz w:val="32"/>
          <w:szCs w:val="32"/>
        </w:rPr>
      </w:pPr>
    </w:p>
    <w:p w:rsidRPr="00443414" w:rsidR="006F6679" w:rsidP="006B03CC" w:rsidRDefault="40EC149D" w14:paraId="380E7FF1" w14:textId="476EFA59">
      <w:pPr>
        <w:spacing w:line="240" w:lineRule="auto"/>
        <w:rPr>
          <w:rFonts w:eastAsia="Calibri"/>
          <w:color w:val="000000" w:themeColor="text1"/>
          <w:sz w:val="32"/>
          <w:szCs w:val="32"/>
        </w:rPr>
      </w:pPr>
      <w:r w:rsidRPr="00443414">
        <w:rPr>
          <w:rFonts w:ascii="Anton" w:hAnsi="Anton" w:eastAsia="Calibri"/>
          <w:color w:val="000000" w:themeColor="text1"/>
          <w:sz w:val="32"/>
          <w:szCs w:val="32"/>
        </w:rPr>
        <w:t>Case studies</w:t>
      </w:r>
    </w:p>
    <w:tbl>
      <w:tblPr>
        <w:tblStyle w:val="TableGrid"/>
        <w:tblW w:w="10475" w:type="dxa"/>
        <w:tblLook w:val="04A0" w:firstRow="1" w:lastRow="0" w:firstColumn="1" w:lastColumn="0" w:noHBand="0" w:noVBand="1"/>
      </w:tblPr>
      <w:tblGrid>
        <w:gridCol w:w="10475"/>
      </w:tblGrid>
      <w:tr w:rsidR="006F6679" w:rsidTr="00636C01" w14:paraId="2C394D41" w14:textId="77777777">
        <w:tc>
          <w:tcPr>
            <w:tcW w:w="10475" w:type="dxa"/>
            <w:tcBorders>
              <w:top w:val="single" w:color="97A0D5" w:sz="12" w:space="0"/>
              <w:left w:val="single" w:color="97A0D5" w:sz="12" w:space="0"/>
              <w:bottom w:val="single" w:color="97A0D5" w:sz="12" w:space="0"/>
              <w:right w:val="single" w:color="97A0D5" w:sz="12" w:space="0"/>
            </w:tcBorders>
          </w:tcPr>
          <w:p w:rsidRPr="006B03CC" w:rsidR="006F6679" w:rsidP="006B03CC" w:rsidRDefault="005405B0" w14:paraId="17D39CF6" w14:textId="4F1D9B26">
            <w:pPr>
              <w:spacing w:before="30" w:after="30"/>
              <w:rPr>
                <w:rFonts w:eastAsia="Calibri"/>
                <w:color w:val="000000" w:themeColor="text1"/>
                <w:sz w:val="24"/>
                <w:szCs w:val="24"/>
              </w:rPr>
            </w:pPr>
            <w:r w:rsidRPr="006B03CC">
              <w:rPr>
                <w:rFonts w:eastAsia="Calibri"/>
                <w:sz w:val="24"/>
                <w:szCs w:val="24"/>
                <w:lang w:val="en-US"/>
              </w:rPr>
              <w:t xml:space="preserve">Do you remember </w:t>
            </w:r>
            <w:r w:rsidRPr="006B03CC">
              <w:rPr>
                <w:rFonts w:eastAsia="Calibri"/>
                <w:b/>
                <w:bCs/>
                <w:sz w:val="24"/>
                <w:szCs w:val="24"/>
                <w:lang w:val="en-US"/>
              </w:rPr>
              <w:t xml:space="preserve">Maryam </w:t>
            </w:r>
            <w:r w:rsidRPr="006B03CC">
              <w:rPr>
                <w:rFonts w:eastAsia="Calibri"/>
                <w:sz w:val="24"/>
                <w:szCs w:val="24"/>
                <w:lang w:val="en-US"/>
              </w:rPr>
              <w:t>from the first workbook? Maryam tends to think about things in a ‘growth mindset’ way. She believes that you can get good at things if you practice and put in the effort and that mistakes are part of the learning process. Maryam doesn’t always find things easy. In fact, she can find schoolwork hard but generally tries to keep going and not give up. Recently, she started to learn to play the saxophone. She’s given herself a goal of being able to play “Jingle Bells” in time for Christmas. She sets a reminder on her phone to practice for 5 minutes each day. Sometimes she feels like she is getting worse not better but doesn’t let this put her off. She works out which bits she struggles most with and gets some tips from her teacher to help her improve.</w:t>
            </w:r>
          </w:p>
        </w:tc>
      </w:tr>
    </w:tbl>
    <w:p w:rsidR="006F6679" w:rsidP="006B03CC" w:rsidRDefault="006F6679" w14:paraId="44D03B09" w14:textId="77777777">
      <w:pPr>
        <w:spacing w:before="30" w:after="30" w:line="240" w:lineRule="auto"/>
        <w:rPr>
          <w:rFonts w:eastAsia="Calibri"/>
          <w:u w:val="single"/>
          <w:lang w:val="en-US"/>
        </w:rPr>
      </w:pPr>
    </w:p>
    <w:tbl>
      <w:tblPr>
        <w:tblStyle w:val="TableGrid"/>
        <w:tblW w:w="10475" w:type="dxa"/>
        <w:tblLook w:val="04A0" w:firstRow="1" w:lastRow="0" w:firstColumn="1" w:lastColumn="0" w:noHBand="0" w:noVBand="1"/>
      </w:tblPr>
      <w:tblGrid>
        <w:gridCol w:w="10475"/>
      </w:tblGrid>
      <w:tr w:rsidR="006F6679" w:rsidTr="006B03CC" w14:paraId="549669CC" w14:textId="77777777">
        <w:trPr>
          <w:trHeight w:val="322"/>
        </w:trPr>
        <w:tc>
          <w:tcPr>
            <w:tcW w:w="10475" w:type="dxa"/>
            <w:tcBorders>
              <w:top w:val="single" w:color="97A0D5" w:sz="12" w:space="0"/>
              <w:left w:val="single" w:color="97A0D5" w:sz="12" w:space="0"/>
              <w:bottom w:val="single" w:color="97A0D5" w:sz="12" w:space="0"/>
              <w:right w:val="single" w:color="97A0D5" w:sz="12" w:space="0"/>
            </w:tcBorders>
          </w:tcPr>
          <w:p w:rsidRPr="006B03CC" w:rsidR="006F6679" w:rsidP="006B03CC" w:rsidRDefault="005405B0" w14:paraId="0375ADBA" w14:textId="3D703420">
            <w:pPr>
              <w:pStyle w:val="paragraph"/>
              <w:spacing w:before="30" w:beforeAutospacing="0" w:after="30" w:afterAutospacing="0"/>
              <w:rPr>
                <w:rFonts w:asciiTheme="minorHAnsi" w:hAnsiTheme="minorHAnsi" w:cstheme="minorHAnsi"/>
              </w:rPr>
            </w:pPr>
            <w:r w:rsidRPr="006B03CC">
              <w:rPr>
                <w:rFonts w:eastAsia="Calibri" w:asciiTheme="minorHAnsi" w:hAnsiTheme="minorHAnsi" w:cstheme="minorHAnsi"/>
                <w:lang w:val="en-US"/>
              </w:rPr>
              <w:t xml:space="preserve">Do you remember </w:t>
            </w:r>
            <w:r w:rsidRPr="006B03CC">
              <w:rPr>
                <w:rFonts w:eastAsia="Calibri" w:asciiTheme="minorHAnsi" w:hAnsiTheme="minorHAnsi" w:cstheme="minorHAnsi"/>
                <w:b/>
                <w:bCs/>
                <w:lang w:val="en-US"/>
              </w:rPr>
              <w:t>Harry</w:t>
            </w:r>
            <w:r w:rsidRPr="006B03CC">
              <w:rPr>
                <w:rFonts w:eastAsia="Calibri" w:asciiTheme="minorHAnsi" w:hAnsiTheme="minorHAnsi" w:cstheme="minorHAnsi"/>
                <w:lang w:val="en-US"/>
              </w:rPr>
              <w:t>? Harry tends to think about things in a ‘fixed mindset’ way. He believes that you are either good at things or you are not and that you can’t change this. He generally does well at school. However, recently his teachers have noticed that he finds it difficult to take feedback and will say things like ‘the instructions weren’t clear’ or ‘the teacher doesn’t like me, so they’ve given me a bad mark’. In lessons, if he can’t get it straightaway, he seems to give up and start messing about. When Harry’s form teacher chats to him on his own, he admits that when he finds something difficult, he immediately thinks ‘I’m stupid’. He feels scared to try because if he tries and fails, this will only prove that his thought is right. By giving up, it means that if he doesn’t do well, it’s not because he’s stupid – it’s because he didn’t really try.</w:t>
            </w:r>
          </w:p>
        </w:tc>
      </w:tr>
    </w:tbl>
    <w:p w:rsidR="005405B0" w:rsidP="006B03CC" w:rsidRDefault="005405B0" w14:paraId="4070FD95" w14:textId="77777777">
      <w:pPr>
        <w:spacing w:after="0" w:line="240" w:lineRule="auto"/>
        <w:ind w:right="1938"/>
        <w:rPr>
          <w:sz w:val="32"/>
          <w:szCs w:val="32"/>
        </w:rPr>
      </w:pPr>
    </w:p>
    <w:p w:rsidRPr="006B03CC" w:rsidR="00722569" w:rsidP="006B03CC" w:rsidRDefault="7CA18331" w14:paraId="0746AEED" w14:textId="7DA61CA9">
      <w:pPr>
        <w:spacing w:after="0" w:line="240" w:lineRule="auto"/>
        <w:ind w:right="1938"/>
        <w:rPr>
          <w:rFonts w:ascii="Anton" w:hAnsi="Anton"/>
        </w:rPr>
      </w:pPr>
      <w:r w:rsidRPr="00FE535C">
        <w:rPr>
          <w:rFonts w:ascii="Anton" w:hAnsi="Anton"/>
          <w:sz w:val="32"/>
          <w:szCs w:val="32"/>
        </w:rPr>
        <w:t>Personal Reflection</w:t>
      </w:r>
    </w:p>
    <w:p w:rsidRPr="006B03CC" w:rsidR="005405B0" w:rsidP="006B03CC" w:rsidRDefault="006B03CC" w14:paraId="740B6F20" w14:textId="68A66A3D">
      <w:pPr>
        <w:spacing w:after="0" w:line="240" w:lineRule="auto"/>
        <w:rPr>
          <w:rFonts w:ascii="Calibri" w:hAnsi="Calibri" w:eastAsia="Calibri" w:cs="Calibri"/>
          <w:color w:val="000000" w:themeColor="text1"/>
          <w:sz w:val="24"/>
          <w:szCs w:val="24"/>
        </w:rPr>
      </w:pPr>
      <w:r w:rsidRPr="005946D8">
        <w:rPr>
          <w:rFonts w:ascii="Anton" w:hAnsi="Anton"/>
          <w:noProof/>
          <w:sz w:val="36"/>
          <w:szCs w:val="36"/>
        </w:rPr>
        <w:drawing>
          <wp:anchor distT="0" distB="0" distL="114300" distR="114300" simplePos="0" relativeHeight="251659264" behindDoc="1" locked="0" layoutInCell="1" allowOverlap="1" wp14:anchorId="6BA35D25" wp14:editId="0D6C81D6">
            <wp:simplePos x="0" y="0"/>
            <wp:positionH relativeFrom="column">
              <wp:posOffset>5537200</wp:posOffset>
            </wp:positionH>
            <wp:positionV relativeFrom="paragraph">
              <wp:posOffset>192718</wp:posOffset>
            </wp:positionV>
            <wp:extent cx="1227667" cy="862440"/>
            <wp:effectExtent l="0" t="0" r="4445" b="1270"/>
            <wp:wrapNone/>
            <wp:docPr id="1886341276"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rotWithShape="1">
                    <a:blip r:embed="rId11" cstate="print">
                      <a:extLst>
                        <a:ext uri="{28A0092B-C50C-407E-A947-70E740481C1C}">
                          <a14:useLocalDpi xmlns:a14="http://schemas.microsoft.com/office/drawing/2010/main" val="0"/>
                        </a:ext>
                      </a:extLst>
                    </a:blip>
                    <a:srcRect t="9982" r="10269" b="26884"/>
                    <a:stretch/>
                  </pic:blipFill>
                  <pic:spPr bwMode="auto">
                    <a:xfrm>
                      <a:off x="0" y="0"/>
                      <a:ext cx="1230844" cy="8646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03CC" w:rsidR="005405B0">
        <w:rPr>
          <w:rFonts w:ascii="Calibri" w:hAnsi="Calibri" w:eastAsia="Calibri" w:cs="Calibri"/>
          <w:i/>
          <w:iCs/>
          <w:color w:val="000000" w:themeColor="text1"/>
          <w:sz w:val="24"/>
          <w:szCs w:val="24"/>
        </w:rPr>
        <w:t>If you still have your lesson 1 worksheet, answer these new questions for each example you gave on that worksheet:</w:t>
      </w:r>
    </w:p>
    <w:p w:rsidRPr="006B03CC" w:rsidR="005405B0" w:rsidP="006B03CC" w:rsidRDefault="005405B0" w14:paraId="75B3098B" w14:textId="640D658F">
      <w:pPr>
        <w:pStyle w:val="ListParagraph"/>
        <w:numPr>
          <w:ilvl w:val="0"/>
          <w:numId w:val="5"/>
        </w:numPr>
        <w:spacing w:after="0" w:line="240" w:lineRule="auto"/>
        <w:rPr>
          <w:rFonts w:ascii="Calibri" w:hAnsi="Calibri" w:eastAsia="Calibri" w:cs="Calibri"/>
          <w:i/>
          <w:iCs/>
          <w:color w:val="000000" w:themeColor="text1"/>
          <w:sz w:val="24"/>
          <w:szCs w:val="24"/>
        </w:rPr>
      </w:pPr>
      <w:r w:rsidRPr="006B03CC">
        <w:rPr>
          <w:rFonts w:ascii="Calibri" w:hAnsi="Calibri" w:eastAsia="Calibri" w:cs="Calibri"/>
          <w:i/>
          <w:iCs/>
          <w:color w:val="000000" w:themeColor="text1"/>
          <w:sz w:val="24"/>
          <w:szCs w:val="24"/>
        </w:rPr>
        <w:t>How could you respond to this event with a growth mindset?</w:t>
      </w:r>
    </w:p>
    <w:p w:rsidRPr="006B03CC" w:rsidR="005405B0" w:rsidP="006B03CC" w:rsidRDefault="005405B0" w14:paraId="4B4BAC53" w14:textId="009A5DE8">
      <w:pPr>
        <w:pStyle w:val="ListParagraph"/>
        <w:numPr>
          <w:ilvl w:val="0"/>
          <w:numId w:val="5"/>
        </w:numPr>
        <w:spacing w:after="0" w:line="240" w:lineRule="auto"/>
        <w:rPr>
          <w:rFonts w:ascii="Calibri" w:hAnsi="Calibri" w:eastAsia="Calibri" w:cs="Calibri"/>
          <w:i/>
          <w:iCs/>
          <w:color w:val="000000" w:themeColor="text1"/>
          <w:sz w:val="24"/>
          <w:szCs w:val="24"/>
        </w:rPr>
      </w:pPr>
      <w:r w:rsidRPr="006B03CC">
        <w:rPr>
          <w:rFonts w:ascii="Calibri" w:hAnsi="Calibri" w:eastAsia="Calibri" w:cs="Calibri"/>
          <w:i/>
          <w:iCs/>
          <w:color w:val="000000" w:themeColor="text1"/>
          <w:sz w:val="24"/>
          <w:szCs w:val="24"/>
        </w:rPr>
        <w:t>What impact would it have to try this growth mindset strategy instead?</w:t>
      </w:r>
    </w:p>
    <w:p w:rsidRPr="006B03CC" w:rsidR="005405B0" w:rsidP="006B03CC" w:rsidRDefault="005405B0" w14:paraId="049E72F3" w14:textId="053A14AF">
      <w:pPr>
        <w:spacing w:after="0" w:line="240" w:lineRule="auto"/>
        <w:rPr>
          <w:rFonts w:ascii="Calibri" w:hAnsi="Calibri" w:eastAsia="Calibri" w:cs="Calibri"/>
          <w:i/>
          <w:iCs/>
          <w:color w:val="000000" w:themeColor="text1"/>
          <w:sz w:val="24"/>
          <w:szCs w:val="24"/>
        </w:rPr>
      </w:pPr>
      <w:proofErr w:type="gramStart"/>
      <w:r w:rsidRPr="006B03CC">
        <w:rPr>
          <w:rFonts w:ascii="Calibri" w:hAnsi="Calibri" w:eastAsia="Calibri" w:cs="Calibri"/>
          <w:i/>
          <w:iCs/>
          <w:color w:val="000000" w:themeColor="text1"/>
          <w:sz w:val="24"/>
          <w:szCs w:val="24"/>
        </w:rPr>
        <w:t>Or,</w:t>
      </w:r>
      <w:proofErr w:type="gramEnd"/>
      <w:r w:rsidRPr="006B03CC">
        <w:rPr>
          <w:rFonts w:ascii="Calibri" w:hAnsi="Calibri" w:eastAsia="Calibri" w:cs="Calibri"/>
          <w:i/>
          <w:iCs/>
          <w:color w:val="000000" w:themeColor="text1"/>
          <w:sz w:val="24"/>
          <w:szCs w:val="24"/>
        </w:rPr>
        <w:t xml:space="preserve"> you can use the blank chart below to fill in new examples. </w:t>
      </w:r>
    </w:p>
    <w:p w:rsidRPr="006B03CC" w:rsidR="000530D3" w:rsidP="006B03CC" w:rsidRDefault="005405B0" w14:paraId="34784635" w14:textId="20383759">
      <w:pPr>
        <w:spacing w:after="0" w:line="240" w:lineRule="auto"/>
        <w:rPr>
          <w:rFonts w:ascii="Calibri" w:hAnsi="Calibri" w:eastAsia="Calibri" w:cs="Calibri"/>
          <w:color w:val="000000" w:themeColor="text1"/>
          <w:sz w:val="24"/>
          <w:szCs w:val="24"/>
        </w:rPr>
      </w:pPr>
      <w:r w:rsidRPr="4764EC6B" w:rsidR="005405B0">
        <w:rPr>
          <w:rFonts w:ascii="Calibri" w:hAnsi="Calibri" w:eastAsia="Calibri" w:cs="Calibri"/>
          <w:i w:val="1"/>
          <w:iCs w:val="1"/>
          <w:color w:val="000000" w:themeColor="text1" w:themeTint="FF" w:themeShade="FF"/>
          <w:sz w:val="24"/>
          <w:szCs w:val="24"/>
        </w:rPr>
        <w:t>You will not be asked to share these reflections with your teacher or classmates.</w:t>
      </w:r>
    </w:p>
    <w:p w:rsidR="00DB4EBB" w:rsidP="006B03CC" w:rsidRDefault="00DB4EBB" w14:paraId="4F9711A8" w14:textId="77777777">
      <w:pPr>
        <w:spacing w:after="0" w:line="240" w:lineRule="auto"/>
        <w:rPr>
          <w:rFonts w:ascii="Calibri" w:hAnsi="Calibri" w:eastAsia="Calibri" w:cs="Calibri"/>
          <w:i/>
          <w:iCs/>
        </w:rPr>
      </w:pPr>
    </w:p>
    <w:tbl>
      <w:tblPr>
        <w:tblStyle w:val="PlainTable2"/>
        <w:tblW w:w="10490" w:type="dxa"/>
        <w:tblLook w:val="04A0" w:firstRow="1" w:lastRow="0" w:firstColumn="1" w:lastColumn="0" w:noHBand="0" w:noVBand="1"/>
      </w:tblPr>
      <w:tblGrid>
        <w:gridCol w:w="851"/>
        <w:gridCol w:w="1701"/>
        <w:gridCol w:w="1276"/>
        <w:gridCol w:w="2189"/>
        <w:gridCol w:w="2205"/>
        <w:gridCol w:w="2268"/>
      </w:tblGrid>
      <w:tr w:rsidR="00A67EEF" w:rsidTr="00A67EEF" w14:paraId="0B43C6D2" w14:textId="77777777">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851" w:type="dxa"/>
            <w:tcBorders>
              <w:top w:val="single" w:color="97A0D5" w:sz="12" w:space="0"/>
              <w:bottom w:val="single" w:color="97A0D5" w:sz="12" w:space="0"/>
              <w:right w:val="single" w:color="D9D9D9" w:themeColor="background1" w:themeShade="D9" w:sz="4" w:space="0"/>
            </w:tcBorders>
            <w:shd w:val="clear" w:color="auto" w:fill="D9E2F3" w:themeFill="accent1" w:themeFillTint="33"/>
          </w:tcPr>
          <w:p w:rsidR="00A67EEF" w:rsidP="006B03CC" w:rsidRDefault="00DB4EBB" w14:paraId="4F89661A" w14:textId="77777777">
            <w:pPr>
              <w:rPr>
                <w:rFonts w:eastAsia="Calibri"/>
                <w:b w:val="0"/>
                <w:bCs w:val="0"/>
                <w:color w:val="000000" w:themeColor="text1"/>
                <w:sz w:val="24"/>
                <w:szCs w:val="24"/>
              </w:rPr>
            </w:pPr>
            <w:r w:rsidRPr="006B03CC">
              <w:rPr>
                <w:rFonts w:eastAsia="Calibri"/>
                <w:color w:val="000000" w:themeColor="text1"/>
                <w:sz w:val="24"/>
                <w:szCs w:val="24"/>
              </w:rPr>
              <w:t>Date/</w:t>
            </w:r>
          </w:p>
          <w:p w:rsidRPr="006B03CC" w:rsidR="00DB4EBB" w:rsidP="006B03CC" w:rsidRDefault="00DB4EBB" w14:paraId="794858FE" w14:textId="53C88B00">
            <w:pPr>
              <w:rPr>
                <w:color w:val="000000" w:themeColor="text1"/>
                <w:sz w:val="24"/>
                <w:szCs w:val="24"/>
              </w:rPr>
            </w:pPr>
            <w:r w:rsidRPr="006B03CC">
              <w:rPr>
                <w:rFonts w:eastAsia="Calibri"/>
                <w:color w:val="000000" w:themeColor="text1"/>
                <w:sz w:val="24"/>
                <w:szCs w:val="24"/>
              </w:rPr>
              <w:t>Time</w:t>
            </w:r>
            <w:r w:rsidRPr="006B03CC">
              <w:rPr>
                <w:rFonts w:eastAsia="Calibri"/>
                <w:color w:val="000000" w:themeColor="text1"/>
                <w:sz w:val="24"/>
                <w:szCs w:val="24"/>
                <w:lang w:val="en-US"/>
              </w:rPr>
              <w:t xml:space="preserve"> </w:t>
            </w:r>
          </w:p>
        </w:tc>
        <w:tc>
          <w:tcPr>
            <w:tcW w:w="170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Pr>
          <w:p w:rsidRPr="006B03CC" w:rsidR="00DB4EBB" w:rsidP="006B03CC" w:rsidRDefault="00DB4EBB" w14:paraId="678B0DA5" w14:textId="77777777">
            <w:pP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6B03CC">
              <w:rPr>
                <w:rFonts w:eastAsia="Calibri"/>
                <w:color w:val="000000" w:themeColor="text1"/>
                <w:sz w:val="24"/>
                <w:szCs w:val="24"/>
              </w:rPr>
              <w:t xml:space="preserve">What were you stressed about? </w:t>
            </w:r>
          </w:p>
        </w:tc>
        <w:tc>
          <w:tcPr>
            <w:tcW w:w="1276"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Pr>
          <w:p w:rsidRPr="006B03CC" w:rsidR="00DB4EBB" w:rsidP="006B03CC" w:rsidRDefault="00DB4EBB" w14:paraId="5C975911" w14:textId="77777777">
            <w:pP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6B03CC">
              <w:rPr>
                <w:rFonts w:eastAsia="Calibri"/>
                <w:color w:val="000000" w:themeColor="text1"/>
                <w:sz w:val="24"/>
                <w:szCs w:val="24"/>
              </w:rPr>
              <w:t>How did you feel?</w:t>
            </w:r>
            <w:r w:rsidRPr="006B03CC">
              <w:rPr>
                <w:rFonts w:eastAsia="Calibri"/>
                <w:color w:val="000000" w:themeColor="text1"/>
                <w:sz w:val="24"/>
                <w:szCs w:val="24"/>
                <w:lang w:val="en-US"/>
              </w:rPr>
              <w:t xml:space="preserve"> </w:t>
            </w:r>
          </w:p>
        </w:tc>
        <w:tc>
          <w:tcPr>
            <w:tcW w:w="2189"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Pr>
          <w:p w:rsidRPr="006B03CC" w:rsidR="00DB4EBB" w:rsidP="006B03CC" w:rsidRDefault="00DB4EBB" w14:paraId="3540D11F" w14:textId="79F576AB">
            <w:pP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6B03CC">
              <w:rPr>
                <w:rFonts w:eastAsia="Calibri"/>
                <w:color w:val="000000" w:themeColor="text1"/>
                <w:sz w:val="24"/>
                <w:szCs w:val="24"/>
              </w:rPr>
              <w:t xml:space="preserve">What </w:t>
            </w:r>
            <w:r w:rsidRPr="006B03CC" w:rsidR="005405B0">
              <w:rPr>
                <w:rFonts w:eastAsia="Calibri"/>
                <w:color w:val="000000" w:themeColor="text1"/>
                <w:sz w:val="24"/>
                <w:szCs w:val="24"/>
              </w:rPr>
              <w:t>did you want to do?</w:t>
            </w:r>
            <w:r w:rsidRPr="006B03CC">
              <w:rPr>
                <w:rFonts w:eastAsia="Calibri"/>
                <w:color w:val="000000" w:themeColor="text1"/>
                <w:sz w:val="24"/>
                <w:szCs w:val="24"/>
                <w:lang w:val="en-US"/>
              </w:rPr>
              <w:t xml:space="preserve"> </w:t>
            </w:r>
          </w:p>
        </w:tc>
        <w:tc>
          <w:tcPr>
            <w:tcW w:w="2205"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shd w:val="clear" w:color="auto" w:fill="D9E2F3" w:themeFill="accent1" w:themeFillTint="33"/>
          </w:tcPr>
          <w:p w:rsidRPr="006B03CC" w:rsidR="00DB4EBB" w:rsidP="006B03CC" w:rsidRDefault="005405B0" w14:paraId="12A353FA" w14:textId="7D8E593D">
            <w:pPr>
              <w:cnfStyle w:val="100000000000" w:firstRow="1" w:lastRow="0" w:firstColumn="0" w:lastColumn="0" w:oddVBand="0" w:evenVBand="0" w:oddHBand="0" w:evenHBand="0" w:firstRowFirstColumn="0" w:firstRowLastColumn="0" w:lastRowFirstColumn="0" w:lastRowLastColumn="0"/>
              <w:rPr>
                <w:b w:val="0"/>
                <w:bCs w:val="0"/>
                <w:color w:val="000000" w:themeColor="text1"/>
                <w:sz w:val="24"/>
                <w:szCs w:val="24"/>
              </w:rPr>
            </w:pPr>
            <w:r w:rsidRPr="006B03CC">
              <w:rPr>
                <w:rFonts w:eastAsia="Calibri"/>
                <w:color w:val="000000" w:themeColor="text1"/>
                <w:sz w:val="24"/>
                <w:szCs w:val="24"/>
              </w:rPr>
              <w:t>How could you respond to this event with a growth mindset?</w:t>
            </w:r>
            <w:r w:rsidRPr="006B03CC" w:rsidR="00DB4EBB">
              <w:rPr>
                <w:rFonts w:eastAsia="Calibri"/>
                <w:color w:val="000000" w:themeColor="text1"/>
                <w:sz w:val="24"/>
                <w:szCs w:val="24"/>
                <w:lang w:val="en-US"/>
              </w:rPr>
              <w:t xml:space="preserve"> </w:t>
            </w:r>
          </w:p>
        </w:tc>
        <w:tc>
          <w:tcPr>
            <w:tcW w:w="2268" w:type="dxa"/>
            <w:tcBorders>
              <w:left w:val="single" w:color="D9D9D9" w:themeColor="background1" w:themeShade="D9" w:sz="4" w:space="0"/>
              <w:bottom w:val="single" w:color="97A0D5" w:sz="12" w:space="0"/>
            </w:tcBorders>
            <w:shd w:val="clear" w:color="auto" w:fill="D9E2F3" w:themeFill="accent1" w:themeFillTint="33"/>
          </w:tcPr>
          <w:p w:rsidRPr="006B03CC" w:rsidR="00DB4EBB" w:rsidP="006B03CC" w:rsidRDefault="005405B0" w14:paraId="13C86E7F" w14:textId="1A715CCE">
            <w:pPr>
              <w:cnfStyle w:val="100000000000" w:firstRow="1" w:lastRow="0" w:firstColumn="0" w:lastColumn="0" w:oddVBand="0" w:evenVBand="0" w:oddHBand="0" w:evenHBand="0" w:firstRowFirstColumn="0" w:firstRowLastColumn="0" w:lastRowFirstColumn="0" w:lastRowLastColumn="0"/>
              <w:rPr>
                <w:rFonts w:eastAsia="Calibri"/>
                <w:b w:val="0"/>
                <w:bCs w:val="0"/>
                <w:color w:val="000000" w:themeColor="text1"/>
                <w:sz w:val="24"/>
                <w:szCs w:val="24"/>
              </w:rPr>
            </w:pPr>
            <w:r w:rsidRPr="006B03CC">
              <w:rPr>
                <w:rFonts w:eastAsia="Calibri"/>
                <w:color w:val="000000" w:themeColor="text1"/>
                <w:sz w:val="24"/>
                <w:szCs w:val="24"/>
              </w:rPr>
              <w:t>What impact would it have to try this growth mindset strategy instead?</w:t>
            </w:r>
          </w:p>
        </w:tc>
      </w:tr>
      <w:tr w:rsidR="005405B0" w:rsidTr="00A67EEF" w14:paraId="18215B87" w14:textId="77777777">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851" w:type="dxa"/>
            <w:tcBorders>
              <w:top w:val="single" w:color="97A0D5" w:sz="12" w:space="0"/>
              <w:bottom w:val="single" w:color="97A0D5" w:sz="12" w:space="0"/>
              <w:right w:val="single" w:color="D9D9D9" w:themeColor="background1" w:themeShade="D9" w:sz="4" w:space="0"/>
            </w:tcBorders>
          </w:tcPr>
          <w:p w:rsidR="00A67EEF" w:rsidP="006B03CC" w:rsidRDefault="005405B0" w14:paraId="695A3F54" w14:textId="77777777">
            <w:pPr>
              <w:rPr>
                <w:rFonts w:eastAsia="Calibri"/>
                <w:b w:val="0"/>
                <w:bCs w:val="0"/>
                <w:color w:val="000000" w:themeColor="text1"/>
                <w:sz w:val="24"/>
                <w:szCs w:val="24"/>
              </w:rPr>
            </w:pPr>
            <w:r w:rsidRPr="006B03CC">
              <w:rPr>
                <w:rFonts w:eastAsia="Calibri"/>
                <w:color w:val="000000" w:themeColor="text1"/>
                <w:sz w:val="24"/>
                <w:szCs w:val="24"/>
              </w:rPr>
              <w:t xml:space="preserve">Wed, </w:t>
            </w:r>
          </w:p>
          <w:p w:rsidRPr="006B03CC" w:rsidR="005405B0" w:rsidP="006B03CC" w:rsidRDefault="005405B0" w14:paraId="422F211C" w14:textId="651ECAE2">
            <w:pPr>
              <w:rPr>
                <w:sz w:val="24"/>
                <w:szCs w:val="24"/>
              </w:rPr>
            </w:pPr>
            <w:r w:rsidRPr="006B03CC">
              <w:rPr>
                <w:rFonts w:eastAsia="Calibri"/>
                <w:color w:val="000000" w:themeColor="text1"/>
                <w:sz w:val="24"/>
                <w:szCs w:val="24"/>
              </w:rPr>
              <w:t>8am</w:t>
            </w:r>
            <w:r w:rsidRPr="006B03CC">
              <w:rPr>
                <w:rFonts w:eastAsia="Calibri"/>
                <w:color w:val="000000" w:themeColor="text1"/>
                <w:sz w:val="24"/>
                <w:szCs w:val="24"/>
                <w:lang w:val="en-US"/>
              </w:rPr>
              <w:t xml:space="preserve"> </w:t>
            </w:r>
          </w:p>
        </w:tc>
        <w:tc>
          <w:tcPr>
            <w:tcW w:w="170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Pr="006B03CC" w:rsidR="005405B0" w:rsidP="006B03CC" w:rsidRDefault="005405B0" w14:paraId="2515F934" w14:textId="31ACC709">
            <w:pPr>
              <w:cnfStyle w:val="000000100000" w:firstRow="0" w:lastRow="0" w:firstColumn="0" w:lastColumn="0" w:oddVBand="0" w:evenVBand="0" w:oddHBand="1" w:evenHBand="0" w:firstRowFirstColumn="0" w:firstRowLastColumn="0" w:lastRowFirstColumn="0" w:lastRowLastColumn="0"/>
              <w:rPr>
                <w:sz w:val="24"/>
                <w:szCs w:val="24"/>
              </w:rPr>
            </w:pPr>
            <w:r w:rsidRPr="006B03CC">
              <w:rPr>
                <w:rFonts w:eastAsia="Calibri"/>
                <w:color w:val="000000" w:themeColor="text1"/>
                <w:sz w:val="24"/>
                <w:szCs w:val="24"/>
              </w:rPr>
              <w:t>Realised I hadn’t done my homework that was due in that day</w:t>
            </w:r>
          </w:p>
        </w:tc>
        <w:tc>
          <w:tcPr>
            <w:tcW w:w="1276"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Pr="006B03CC" w:rsidR="005405B0" w:rsidP="006B03CC" w:rsidRDefault="005405B0" w14:paraId="5706050C" w14:textId="77777777">
            <w:pPr>
              <w:cnfStyle w:val="000000100000" w:firstRow="0" w:lastRow="0" w:firstColumn="0" w:lastColumn="0" w:oddVBand="0" w:evenVBand="0" w:oddHBand="1" w:evenHBand="0" w:firstRowFirstColumn="0" w:firstRowLastColumn="0" w:lastRowFirstColumn="0" w:lastRowLastColumn="0"/>
              <w:rPr>
                <w:sz w:val="24"/>
                <w:szCs w:val="24"/>
              </w:rPr>
            </w:pPr>
            <w:r w:rsidRPr="006B03CC">
              <w:rPr>
                <w:rFonts w:eastAsia="Calibri"/>
                <w:color w:val="000000" w:themeColor="text1"/>
                <w:sz w:val="24"/>
                <w:szCs w:val="24"/>
              </w:rPr>
              <w:t xml:space="preserve"> Scared and cross</w:t>
            </w:r>
          </w:p>
        </w:tc>
        <w:tc>
          <w:tcPr>
            <w:tcW w:w="2189"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Pr="006B03CC" w:rsidR="005405B0" w:rsidP="006B03CC" w:rsidRDefault="005405B0" w14:paraId="1CFC904D" w14:textId="1ECDAE18">
            <w:pPr>
              <w:cnfStyle w:val="000000100000" w:firstRow="0" w:lastRow="0" w:firstColumn="0" w:lastColumn="0" w:oddVBand="0" w:evenVBand="0" w:oddHBand="1" w:evenHBand="0" w:firstRowFirstColumn="0" w:firstRowLastColumn="0" w:lastRowFirstColumn="0" w:lastRowLastColumn="0"/>
              <w:rPr>
                <w:sz w:val="24"/>
                <w:szCs w:val="24"/>
              </w:rPr>
            </w:pPr>
            <w:r w:rsidRPr="006B03CC">
              <w:rPr>
                <w:sz w:val="24"/>
                <w:szCs w:val="24"/>
                <w:lang w:val="en-US"/>
              </w:rPr>
              <w:t>Stay home from school, tell my teacher that it must have fallen out of my bag, rush through it before school.</w:t>
            </w:r>
          </w:p>
        </w:tc>
        <w:tc>
          <w:tcPr>
            <w:tcW w:w="2205"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Pr="006B03CC" w:rsidR="005405B0" w:rsidP="006B03CC" w:rsidRDefault="005405B0" w14:paraId="2038A5E1" w14:textId="211431F8">
            <w:pPr>
              <w:cnfStyle w:val="000000100000" w:firstRow="0" w:lastRow="0" w:firstColumn="0" w:lastColumn="0" w:oddVBand="0" w:evenVBand="0" w:oddHBand="1" w:evenHBand="0" w:firstRowFirstColumn="0" w:firstRowLastColumn="0" w:lastRowFirstColumn="0" w:lastRowLastColumn="0"/>
              <w:rPr>
                <w:rFonts w:eastAsia="Calibri"/>
                <w:color w:val="000000" w:themeColor="text1"/>
                <w:sz w:val="24"/>
                <w:szCs w:val="24"/>
                <w:lang w:val="en-US"/>
              </w:rPr>
            </w:pPr>
            <w:r w:rsidRPr="006B03CC">
              <w:rPr>
                <w:rFonts w:eastAsia="Calibri"/>
                <w:color w:val="000000" w:themeColor="text1"/>
                <w:sz w:val="24"/>
                <w:szCs w:val="24"/>
                <w:lang w:val="en-US"/>
              </w:rPr>
              <w:t>I could speak to my teacher and apologize. I could explain what happened and ask for an extension so I could do it properly.</w:t>
            </w:r>
          </w:p>
        </w:tc>
        <w:tc>
          <w:tcPr>
            <w:tcW w:w="2268" w:type="dxa"/>
            <w:tcBorders>
              <w:top w:val="single" w:color="97A0D5" w:sz="12" w:space="0"/>
              <w:left w:val="single" w:color="D9D9D9" w:themeColor="background1" w:themeShade="D9" w:sz="4" w:space="0"/>
              <w:bottom w:val="single" w:color="97A0D5" w:sz="12" w:space="0"/>
            </w:tcBorders>
          </w:tcPr>
          <w:p w:rsidRPr="006B03CC" w:rsidR="005405B0" w:rsidP="006B03CC" w:rsidRDefault="005405B0" w14:paraId="38405C4A" w14:textId="2311A8D9">
            <w:pPr>
              <w:cnfStyle w:val="000000100000" w:firstRow="0" w:lastRow="0" w:firstColumn="0" w:lastColumn="0" w:oddVBand="0" w:evenVBand="0" w:oddHBand="1" w:evenHBand="0" w:firstRowFirstColumn="0" w:firstRowLastColumn="0" w:lastRowFirstColumn="0" w:lastRowLastColumn="0"/>
              <w:rPr>
                <w:rFonts w:eastAsia="Calibri"/>
                <w:color w:val="000000" w:themeColor="text1"/>
                <w:sz w:val="24"/>
                <w:szCs w:val="24"/>
              </w:rPr>
            </w:pPr>
            <w:r w:rsidRPr="006B03CC">
              <w:rPr>
                <w:rFonts w:eastAsia="Calibri"/>
                <w:color w:val="000000" w:themeColor="text1"/>
                <w:sz w:val="24"/>
                <w:szCs w:val="24"/>
                <w:lang w:val="en-US"/>
              </w:rPr>
              <w:t>My teacher would probably say I could have an extra day to finish the work and ask if I need help with learning better time management.</w:t>
            </w:r>
          </w:p>
        </w:tc>
      </w:tr>
      <w:tr w:rsidR="005405B0" w:rsidTr="00A67EEF" w14:paraId="43F6376C" w14:textId="77777777">
        <w:trPr>
          <w:trHeight w:val="1021"/>
        </w:trPr>
        <w:tc>
          <w:tcPr>
            <w:cnfStyle w:val="001000000000" w:firstRow="0" w:lastRow="0" w:firstColumn="1" w:lastColumn="0" w:oddVBand="0" w:evenVBand="0" w:oddHBand="0" w:evenHBand="0" w:firstRowFirstColumn="0" w:firstRowLastColumn="0" w:lastRowFirstColumn="0" w:lastRowLastColumn="0"/>
            <w:tcW w:w="851" w:type="dxa"/>
            <w:tcBorders>
              <w:top w:val="single" w:color="97A0D5" w:sz="12" w:space="0"/>
              <w:bottom w:val="single" w:color="97A0D5" w:sz="12" w:space="0"/>
              <w:right w:val="single" w:color="D9D9D9" w:themeColor="background1" w:themeShade="D9" w:sz="4" w:space="0"/>
            </w:tcBorders>
          </w:tcPr>
          <w:p w:rsidR="005405B0" w:rsidP="006B03CC" w:rsidRDefault="005405B0" w14:paraId="52C0F8F2" w14:textId="08EC0A73"/>
        </w:tc>
        <w:tc>
          <w:tcPr>
            <w:tcW w:w="170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Pr="000D0980" w:rsidR="005405B0" w:rsidP="006B03CC" w:rsidRDefault="005405B0" w14:paraId="2CB079C6" w14:textId="443DBD50">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2AC54ABD">
              <w:rPr>
                <w:rFonts w:eastAsia="Calibri"/>
                <w:color w:val="000000" w:themeColor="text1"/>
              </w:rPr>
              <w:t xml:space="preserve"> </w:t>
            </w:r>
          </w:p>
          <w:p w:rsidR="005405B0" w:rsidP="006B03CC" w:rsidRDefault="005405B0" w14:paraId="1F3212CA" w14:textId="77777777">
            <w:pPr>
              <w:cnfStyle w:val="000000000000" w:firstRow="0" w:lastRow="0" w:firstColumn="0" w:lastColumn="0" w:oddVBand="0" w:evenVBand="0" w:oddHBand="0" w:evenHBand="0" w:firstRowFirstColumn="0" w:firstRowLastColumn="0" w:lastRowFirstColumn="0" w:lastRowLastColumn="0"/>
            </w:pPr>
          </w:p>
          <w:p w:rsidR="005405B0" w:rsidP="006B03CC" w:rsidRDefault="005405B0" w14:paraId="5EC4D001" w14:textId="77777777">
            <w:pPr>
              <w:cnfStyle w:val="000000000000" w:firstRow="0" w:lastRow="0" w:firstColumn="0" w:lastColumn="0" w:oddVBand="0" w:evenVBand="0" w:oddHBand="0" w:evenHBand="0" w:firstRowFirstColumn="0" w:firstRowLastColumn="0" w:lastRowFirstColumn="0" w:lastRowLastColumn="0"/>
            </w:pPr>
          </w:p>
        </w:tc>
        <w:tc>
          <w:tcPr>
            <w:tcW w:w="1276"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005405B0" w:rsidP="006B03CC" w:rsidRDefault="005405B0" w14:paraId="3F6CAB7A" w14:textId="0F947869">
            <w:pPr>
              <w:cnfStyle w:val="000000000000" w:firstRow="0" w:lastRow="0" w:firstColumn="0" w:lastColumn="0" w:oddVBand="0" w:evenVBand="0" w:oddHBand="0" w:evenHBand="0" w:firstRowFirstColumn="0" w:firstRowLastColumn="0" w:lastRowFirstColumn="0" w:lastRowLastColumn="0"/>
            </w:pPr>
          </w:p>
        </w:tc>
        <w:tc>
          <w:tcPr>
            <w:tcW w:w="2189"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005405B0" w:rsidP="006B03CC" w:rsidRDefault="005405B0" w14:paraId="75C28661"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2AC54ABD">
              <w:rPr>
                <w:rFonts w:eastAsia="Calibri"/>
                <w:color w:val="000000" w:themeColor="text1"/>
              </w:rPr>
              <w:t xml:space="preserve"> </w:t>
            </w:r>
          </w:p>
          <w:p w:rsidR="005405B0" w:rsidP="006B03CC" w:rsidRDefault="005405B0" w14:paraId="46FB3D7D" w14:textId="77777777">
            <w:pPr>
              <w:cnfStyle w:val="000000000000" w:firstRow="0" w:lastRow="0" w:firstColumn="0" w:lastColumn="0" w:oddVBand="0" w:evenVBand="0" w:oddHBand="0" w:evenHBand="0" w:firstRowFirstColumn="0" w:firstRowLastColumn="0" w:lastRowFirstColumn="0" w:lastRowLastColumn="0"/>
            </w:pPr>
          </w:p>
        </w:tc>
        <w:tc>
          <w:tcPr>
            <w:tcW w:w="2205"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005405B0" w:rsidP="006B03CC" w:rsidRDefault="005405B0" w14:paraId="2F72B9E8" w14:textId="4DDC1F86">
            <w:pPr>
              <w:cnfStyle w:val="000000000000" w:firstRow="0" w:lastRow="0" w:firstColumn="0" w:lastColumn="0" w:oddVBand="0" w:evenVBand="0" w:oddHBand="0" w:evenHBand="0" w:firstRowFirstColumn="0" w:firstRowLastColumn="0" w:lastRowFirstColumn="0" w:lastRowLastColumn="0"/>
            </w:pPr>
          </w:p>
        </w:tc>
        <w:tc>
          <w:tcPr>
            <w:tcW w:w="2268" w:type="dxa"/>
            <w:tcBorders>
              <w:top w:val="single" w:color="97A0D5" w:sz="12" w:space="0"/>
              <w:left w:val="single" w:color="D9D9D9" w:themeColor="background1" w:themeShade="D9" w:sz="4" w:space="0"/>
              <w:bottom w:val="single" w:color="97A0D5" w:sz="12" w:space="0"/>
            </w:tcBorders>
          </w:tcPr>
          <w:p w:rsidR="005405B0" w:rsidP="006B03CC" w:rsidRDefault="005405B0" w14:paraId="009A8BEA"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tc>
      </w:tr>
      <w:tr w:rsidR="005405B0" w:rsidTr="00A67EEF" w14:paraId="3076DECE" w14:textId="77777777">
        <w:trPr>
          <w:cnfStyle w:val="000000100000" w:firstRow="0" w:lastRow="0" w:firstColumn="0" w:lastColumn="0" w:oddVBand="0" w:evenVBand="0" w:oddHBand="1" w:evenHBand="0" w:firstRowFirstColumn="0" w:firstRowLastColumn="0" w:lastRowFirstColumn="0" w:lastRowLastColumn="0"/>
          <w:trHeight w:val="1026"/>
        </w:trPr>
        <w:tc>
          <w:tcPr>
            <w:cnfStyle w:val="001000000000" w:firstRow="0" w:lastRow="0" w:firstColumn="1" w:lastColumn="0" w:oddVBand="0" w:evenVBand="0" w:oddHBand="0" w:evenHBand="0" w:firstRowFirstColumn="0" w:firstRowLastColumn="0" w:lastRowFirstColumn="0" w:lastRowLastColumn="0"/>
            <w:tcW w:w="851" w:type="dxa"/>
            <w:tcBorders>
              <w:top w:val="single" w:color="97A0D5" w:sz="12" w:space="0"/>
              <w:bottom w:val="single" w:color="97A0D5" w:sz="12" w:space="0"/>
              <w:right w:val="single" w:color="D9D9D9" w:themeColor="background1" w:themeShade="D9" w:sz="4" w:space="0"/>
            </w:tcBorders>
          </w:tcPr>
          <w:p w:rsidR="005405B0" w:rsidP="006B03CC" w:rsidRDefault="005405B0" w14:paraId="57B8F28A" w14:textId="25D3DF38"/>
        </w:tc>
        <w:tc>
          <w:tcPr>
            <w:tcW w:w="170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Pr="000D0980" w:rsidR="005405B0" w:rsidP="006B03CC" w:rsidRDefault="005405B0" w14:paraId="2F443789" w14:textId="19928A64">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p>
        </w:tc>
        <w:tc>
          <w:tcPr>
            <w:tcW w:w="1276"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005405B0" w:rsidP="006B03CC" w:rsidRDefault="005405B0" w14:paraId="67135411" w14:textId="7DEBD858">
            <w:pPr>
              <w:cnfStyle w:val="000000100000" w:firstRow="0" w:lastRow="0" w:firstColumn="0" w:lastColumn="0" w:oddVBand="0" w:evenVBand="0" w:oddHBand="1" w:evenHBand="0" w:firstRowFirstColumn="0" w:firstRowLastColumn="0" w:lastRowFirstColumn="0" w:lastRowLastColumn="0"/>
            </w:pPr>
          </w:p>
        </w:tc>
        <w:tc>
          <w:tcPr>
            <w:tcW w:w="2189"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005405B0" w:rsidP="006B03CC" w:rsidRDefault="005405B0" w14:paraId="6B8CED16" w14:textId="576BB574">
            <w:pPr>
              <w:cnfStyle w:val="000000100000" w:firstRow="0" w:lastRow="0" w:firstColumn="0" w:lastColumn="0" w:oddVBand="0" w:evenVBand="0" w:oddHBand="1" w:evenHBand="0" w:firstRowFirstColumn="0" w:firstRowLastColumn="0" w:lastRowFirstColumn="0" w:lastRowLastColumn="0"/>
            </w:pPr>
          </w:p>
        </w:tc>
        <w:tc>
          <w:tcPr>
            <w:tcW w:w="2205"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005405B0" w:rsidP="006B03CC" w:rsidRDefault="005405B0" w14:paraId="187047D3" w14:textId="10B2272F">
            <w:pPr>
              <w:cnfStyle w:val="000000100000" w:firstRow="0" w:lastRow="0" w:firstColumn="0" w:lastColumn="0" w:oddVBand="0" w:evenVBand="0" w:oddHBand="1" w:evenHBand="0" w:firstRowFirstColumn="0" w:firstRowLastColumn="0" w:lastRowFirstColumn="0" w:lastRowLastColumn="0"/>
            </w:pPr>
          </w:p>
        </w:tc>
        <w:tc>
          <w:tcPr>
            <w:tcW w:w="2268" w:type="dxa"/>
            <w:tcBorders>
              <w:top w:val="single" w:color="97A0D5" w:sz="12" w:space="0"/>
              <w:left w:val="single" w:color="D9D9D9" w:themeColor="background1" w:themeShade="D9" w:sz="4" w:space="0"/>
              <w:bottom w:val="single" w:color="97A0D5" w:sz="12" w:space="0"/>
            </w:tcBorders>
          </w:tcPr>
          <w:p w:rsidR="005405B0" w:rsidP="006B03CC" w:rsidRDefault="005405B0" w14:paraId="1C9F907D" w14:textId="77777777">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p>
        </w:tc>
      </w:tr>
      <w:tr w:rsidR="005405B0" w:rsidTr="00A67EEF" w14:paraId="7F21AD07" w14:textId="77777777">
        <w:trPr>
          <w:trHeight w:val="754"/>
        </w:trPr>
        <w:tc>
          <w:tcPr>
            <w:cnfStyle w:val="001000000000" w:firstRow="0" w:lastRow="0" w:firstColumn="1" w:lastColumn="0" w:oddVBand="0" w:evenVBand="0" w:oddHBand="0" w:evenHBand="0" w:firstRowFirstColumn="0" w:firstRowLastColumn="0" w:lastRowFirstColumn="0" w:lastRowLastColumn="0"/>
            <w:tcW w:w="851" w:type="dxa"/>
            <w:tcBorders>
              <w:top w:val="single" w:color="97A0D5" w:sz="12" w:space="0"/>
              <w:bottom w:val="single" w:color="97A0D5" w:sz="12" w:space="0"/>
              <w:right w:val="single" w:color="D9D9D9" w:themeColor="background1" w:themeShade="D9" w:sz="4" w:space="0"/>
            </w:tcBorders>
          </w:tcPr>
          <w:p w:rsidR="005405B0" w:rsidP="006B03CC" w:rsidRDefault="005405B0" w14:paraId="5B4E650B" w14:textId="77777777">
            <w:r w:rsidRPr="2AC54ABD">
              <w:rPr>
                <w:rFonts w:eastAsia="Calibri"/>
                <w:color w:val="000000" w:themeColor="text1"/>
              </w:rPr>
              <w:t xml:space="preserve"> </w:t>
            </w:r>
          </w:p>
        </w:tc>
        <w:tc>
          <w:tcPr>
            <w:tcW w:w="1701"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005405B0" w:rsidP="006B03CC" w:rsidRDefault="005405B0" w14:paraId="69873986"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2AC54ABD">
              <w:rPr>
                <w:rFonts w:eastAsia="Calibri"/>
                <w:color w:val="000000" w:themeColor="text1"/>
              </w:rPr>
              <w:t xml:space="preserve"> </w:t>
            </w:r>
          </w:p>
          <w:p w:rsidR="005405B0" w:rsidP="006B03CC" w:rsidRDefault="005405B0" w14:paraId="03B6C46B" w14:textId="77777777">
            <w:pPr>
              <w:cnfStyle w:val="000000000000" w:firstRow="0" w:lastRow="0" w:firstColumn="0" w:lastColumn="0" w:oddVBand="0" w:evenVBand="0" w:oddHBand="0" w:evenHBand="0" w:firstRowFirstColumn="0" w:firstRowLastColumn="0" w:lastRowFirstColumn="0" w:lastRowLastColumn="0"/>
              <w:rPr>
                <w:color w:val="000000" w:themeColor="text1"/>
              </w:rPr>
            </w:pPr>
          </w:p>
          <w:p w:rsidR="005405B0" w:rsidP="006B03CC" w:rsidRDefault="005405B0" w14:paraId="49F7B560" w14:textId="77777777">
            <w:pPr>
              <w:cnfStyle w:val="000000000000" w:firstRow="0" w:lastRow="0" w:firstColumn="0" w:lastColumn="0" w:oddVBand="0" w:evenVBand="0" w:oddHBand="0" w:evenHBand="0" w:firstRowFirstColumn="0" w:firstRowLastColumn="0" w:lastRowFirstColumn="0" w:lastRowLastColumn="0"/>
            </w:pPr>
          </w:p>
          <w:p w:rsidR="000D0980" w:rsidP="006B03CC" w:rsidRDefault="000D0980" w14:paraId="7E49BF0F" w14:textId="77777777">
            <w:pPr>
              <w:cnfStyle w:val="000000000000" w:firstRow="0" w:lastRow="0" w:firstColumn="0" w:lastColumn="0" w:oddVBand="0" w:evenVBand="0" w:oddHBand="0" w:evenHBand="0" w:firstRowFirstColumn="0" w:firstRowLastColumn="0" w:lastRowFirstColumn="0" w:lastRowLastColumn="0"/>
            </w:pPr>
          </w:p>
        </w:tc>
        <w:tc>
          <w:tcPr>
            <w:tcW w:w="1276"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005405B0" w:rsidP="006B03CC" w:rsidRDefault="005405B0" w14:paraId="6E33940A" w14:textId="04575229">
            <w:pPr>
              <w:cnfStyle w:val="000000000000" w:firstRow="0" w:lastRow="0" w:firstColumn="0" w:lastColumn="0" w:oddVBand="0" w:evenVBand="0" w:oddHBand="0" w:evenHBand="0" w:firstRowFirstColumn="0" w:firstRowLastColumn="0" w:lastRowFirstColumn="0" w:lastRowLastColumn="0"/>
            </w:pPr>
          </w:p>
        </w:tc>
        <w:tc>
          <w:tcPr>
            <w:tcW w:w="2189"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Pr="000D0980" w:rsidR="005405B0" w:rsidP="006B03CC" w:rsidRDefault="005405B0" w14:paraId="4BC32B8F" w14:textId="0679A90F">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2AC54ABD">
              <w:rPr>
                <w:rFonts w:eastAsia="Calibri"/>
                <w:color w:val="000000" w:themeColor="text1"/>
              </w:rPr>
              <w:t xml:space="preserve"> </w:t>
            </w:r>
          </w:p>
        </w:tc>
        <w:tc>
          <w:tcPr>
            <w:tcW w:w="2205" w:type="dxa"/>
            <w:tcBorders>
              <w:top w:val="single" w:color="97A0D5" w:sz="12" w:space="0"/>
              <w:left w:val="single" w:color="D9D9D9" w:themeColor="background1" w:themeShade="D9" w:sz="4" w:space="0"/>
              <w:bottom w:val="single" w:color="97A0D5" w:sz="12" w:space="0"/>
              <w:right w:val="single" w:color="D9D9D9" w:themeColor="background1" w:themeShade="D9" w:sz="4" w:space="0"/>
            </w:tcBorders>
          </w:tcPr>
          <w:p w:rsidR="005405B0" w:rsidP="006B03CC" w:rsidRDefault="005405B0" w14:paraId="196AE465" w14:textId="77777777">
            <w:pPr>
              <w:cnfStyle w:val="000000000000" w:firstRow="0" w:lastRow="0" w:firstColumn="0" w:lastColumn="0" w:oddVBand="0" w:evenVBand="0" w:oddHBand="0" w:evenHBand="0" w:firstRowFirstColumn="0" w:firstRowLastColumn="0" w:lastRowFirstColumn="0" w:lastRowLastColumn="0"/>
            </w:pPr>
            <w:r w:rsidRPr="2AC54ABD">
              <w:rPr>
                <w:rFonts w:eastAsia="Calibri"/>
                <w:color w:val="000000" w:themeColor="text1"/>
              </w:rPr>
              <w:t xml:space="preserve"> </w:t>
            </w:r>
          </w:p>
        </w:tc>
        <w:tc>
          <w:tcPr>
            <w:tcW w:w="2268" w:type="dxa"/>
            <w:tcBorders>
              <w:top w:val="single" w:color="97A0D5" w:sz="12" w:space="0"/>
              <w:left w:val="single" w:color="D9D9D9" w:themeColor="background1" w:themeShade="D9" w:sz="4" w:space="0"/>
              <w:bottom w:val="single" w:color="97A0D5" w:sz="12" w:space="0"/>
            </w:tcBorders>
          </w:tcPr>
          <w:p w:rsidR="005405B0" w:rsidP="006B03CC" w:rsidRDefault="005405B0" w14:paraId="01539903" w14:textId="77777777">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tc>
      </w:tr>
    </w:tbl>
    <w:p w:rsidR="005405B0" w:rsidP="006B03CC" w:rsidRDefault="005405B0" w14:paraId="62C2E67F" w14:textId="77777777">
      <w:pPr>
        <w:spacing w:line="240" w:lineRule="auto"/>
        <w:rPr>
          <w:i/>
          <w:iCs/>
        </w:rPr>
      </w:pPr>
    </w:p>
    <w:p w:rsidRPr="006B03CC" w:rsidR="006B03CC" w:rsidRDefault="005405B0" w14:paraId="2AB2E876" w14:textId="3EF5FB9E">
      <w:pPr>
        <w:spacing w:line="240" w:lineRule="auto"/>
        <w:rPr>
          <w:i/>
          <w:iCs/>
          <w:sz w:val="24"/>
          <w:szCs w:val="24"/>
        </w:rPr>
      </w:pPr>
      <w:r w:rsidRPr="6E56BA8B" w:rsidR="005405B0">
        <w:rPr>
          <w:i w:val="1"/>
          <w:iCs w:val="1"/>
          <w:sz w:val="24"/>
          <w:szCs w:val="24"/>
        </w:rPr>
        <w:t>Remember, practice will grow the connections within and between brain regions that signal success and mistakes (the striatum) and the brain regions that use this information to help you learn from those experiences and respond flexibly in future situations (the prefrontal cortex).</w:t>
      </w:r>
    </w:p>
    <w:p w:rsidR="6E56BA8B" w:rsidP="6E56BA8B" w:rsidRDefault="6E56BA8B" w14:paraId="355BE307" w14:textId="0252A284">
      <w:pPr>
        <w:spacing w:line="240" w:lineRule="auto"/>
        <w:rPr>
          <w:i w:val="1"/>
          <w:iCs w:val="1"/>
          <w:sz w:val="24"/>
          <w:szCs w:val="24"/>
        </w:rPr>
      </w:pPr>
    </w:p>
    <w:p w:rsidR="55D5BF71" w:rsidP="6E56BA8B" w:rsidRDefault="55D5BF71" w14:paraId="63BA44F6" w14:textId="50FFFD91">
      <w:pPr>
        <w:spacing w:after="0" w:line="240" w:lineRule="auto"/>
        <w:rPr>
          <w:rFonts w:cs="Calibri" w:cstheme="minorAscii"/>
          <w:sz w:val="24"/>
          <w:szCs w:val="24"/>
        </w:rPr>
      </w:pPr>
      <w:r w:rsidRPr="6E56BA8B" w:rsidR="55D5BF71">
        <w:rPr>
          <w:rFonts w:eastAsia="Calibri" w:cs="Calibri" w:cstheme="minorAscii"/>
          <w:color w:val="000000" w:themeColor="text1" w:themeTint="FF" w:themeShade="FF"/>
          <w:sz w:val="24"/>
          <w:szCs w:val="24"/>
          <w:u w:val="single"/>
        </w:rPr>
        <w:t>Key messages of Lesson 2</w:t>
      </w:r>
      <w:r w:rsidRPr="6E56BA8B" w:rsidR="55D5BF71">
        <w:rPr>
          <w:rFonts w:eastAsia="Calibri" w:cs="Calibri" w:cstheme="minorAscii"/>
          <w:sz w:val="24"/>
          <w:szCs w:val="24"/>
          <w:lang w:val="en-US"/>
        </w:rPr>
        <w:t xml:space="preserve"> </w:t>
      </w:r>
    </w:p>
    <w:p w:rsidR="55D5BF71" w:rsidP="6E56BA8B" w:rsidRDefault="55D5BF71" w14:noSpellErr="1" w14:paraId="563215CE">
      <w:pPr>
        <w:spacing w:after="0" w:line="240" w:lineRule="auto"/>
        <w:rPr>
          <w:rFonts w:eastAsia="Calibri"/>
          <w:color w:val="000000" w:themeColor="text1" w:themeTint="FF" w:themeShade="FF"/>
          <w:sz w:val="24"/>
          <w:szCs w:val="24"/>
        </w:rPr>
      </w:pPr>
      <w:r w:rsidRPr="6E56BA8B" w:rsidR="55D5BF71">
        <w:rPr>
          <w:rFonts w:eastAsia="Calibri"/>
          <w:color w:val="000000" w:themeColor="text1" w:themeTint="FF" w:themeShade="FF"/>
          <w:sz w:val="24"/>
          <w:szCs w:val="24"/>
        </w:rPr>
        <w:t>1. Making mistakes is normal and gives us chances to learn.</w:t>
      </w:r>
    </w:p>
    <w:p w:rsidR="55D5BF71" w:rsidP="6E56BA8B" w:rsidRDefault="55D5BF71" w14:noSpellErr="1" w14:paraId="11A68A5D">
      <w:pPr>
        <w:spacing w:after="0" w:line="240" w:lineRule="auto"/>
        <w:rPr>
          <w:rFonts w:eastAsia="Calibri"/>
          <w:color w:val="000000" w:themeColor="text1" w:themeTint="FF" w:themeShade="FF"/>
          <w:sz w:val="24"/>
          <w:szCs w:val="24"/>
          <w:lang w:val="en-US"/>
        </w:rPr>
      </w:pPr>
      <w:r w:rsidRPr="6E56BA8B" w:rsidR="55D5BF71">
        <w:rPr>
          <w:rFonts w:eastAsia="Calibri"/>
          <w:color w:val="000000" w:themeColor="text1" w:themeTint="FF" w:themeShade="FF"/>
          <w:sz w:val="24"/>
          <w:szCs w:val="24"/>
        </w:rPr>
        <w:t>2. Our brains learn from successes and mistakes.</w:t>
      </w:r>
    </w:p>
    <w:p w:rsidR="55D5BF71" w:rsidP="6E56BA8B" w:rsidRDefault="55D5BF71" w14:paraId="1ADB6FB4" w14:textId="7B8CB312">
      <w:pPr>
        <w:spacing w:after="0" w:line="240" w:lineRule="auto"/>
        <w:rPr>
          <w:rFonts w:eastAsia="Calibri"/>
          <w:color w:val="000000" w:themeColor="text1" w:themeTint="FF" w:themeShade="FF"/>
          <w:sz w:val="24"/>
          <w:szCs w:val="24"/>
          <w:lang w:val="en-US"/>
        </w:rPr>
      </w:pPr>
      <w:r w:rsidRPr="44EDAEC1" w:rsidR="55D5BF71">
        <w:rPr>
          <w:rFonts w:eastAsia="Calibri"/>
          <w:color w:val="000000" w:themeColor="text1" w:themeTint="FF" w:themeShade="FF"/>
          <w:sz w:val="24"/>
          <w:szCs w:val="24"/>
        </w:rPr>
        <w:t xml:space="preserve">3. </w:t>
      </w:r>
      <w:r w:rsidRPr="44EDAEC1" w:rsidR="27517116">
        <w:rPr>
          <w:rFonts w:eastAsia="Calibri"/>
          <w:color w:val="000000" w:themeColor="text1" w:themeTint="FF" w:themeShade="FF"/>
          <w:sz w:val="24"/>
          <w:szCs w:val="24"/>
        </w:rPr>
        <w:t>Challenging ourselves and not fearing mistakes can encourage us to try new ways of doing things.</w:t>
      </w:r>
    </w:p>
    <w:p w:rsidR="55D5BF71" w:rsidP="6E56BA8B" w:rsidRDefault="55D5BF71" w14:paraId="5F41324E" w14:textId="36480EA2">
      <w:pPr>
        <w:spacing w:after="0" w:line="240" w:lineRule="auto"/>
        <w:rPr>
          <w:rFonts w:eastAsia="Calibri"/>
          <w:color w:val="000000" w:themeColor="text1" w:themeTint="FF" w:themeShade="FF"/>
          <w:sz w:val="24"/>
          <w:szCs w:val="24"/>
        </w:rPr>
      </w:pPr>
      <w:r w:rsidRPr="44EDAEC1" w:rsidR="55D5BF71">
        <w:rPr>
          <w:rFonts w:eastAsia="Calibri"/>
          <w:color w:val="000000" w:themeColor="text1" w:themeTint="FF" w:themeShade="FF"/>
          <w:sz w:val="24"/>
          <w:szCs w:val="24"/>
        </w:rPr>
        <w:t xml:space="preserve">4. Approaching learning in this way helps </w:t>
      </w:r>
      <w:r w:rsidRPr="44EDAEC1" w:rsidR="3CF2D5B0">
        <w:rPr>
          <w:rFonts w:eastAsia="Calibri"/>
          <w:color w:val="000000" w:themeColor="text1" w:themeTint="FF" w:themeShade="FF"/>
          <w:sz w:val="24"/>
          <w:szCs w:val="24"/>
        </w:rPr>
        <w:t xml:space="preserve">us </w:t>
      </w:r>
      <w:r w:rsidRPr="44EDAEC1" w:rsidR="55D5BF71">
        <w:rPr>
          <w:rFonts w:eastAsia="Calibri"/>
          <w:color w:val="000000" w:themeColor="text1" w:themeTint="FF" w:themeShade="FF"/>
          <w:sz w:val="24"/>
          <w:szCs w:val="24"/>
        </w:rPr>
        <w:t xml:space="preserve">build resilience (having the mental flexibility to cope well with stressors and struggles) </w:t>
      </w:r>
      <w:r w:rsidRPr="44EDAEC1" w:rsidR="55D5BF71">
        <w:rPr>
          <w:rFonts w:eastAsia="Calibri"/>
          <w:color w:val="000000" w:themeColor="text1" w:themeTint="FF" w:themeShade="FF"/>
          <w:sz w:val="24"/>
          <w:szCs w:val="24"/>
        </w:rPr>
        <w:t>and also</w:t>
      </w:r>
      <w:r w:rsidRPr="44EDAEC1" w:rsidR="55D5BF71">
        <w:rPr>
          <w:rFonts w:eastAsia="Calibri"/>
          <w:color w:val="000000" w:themeColor="text1" w:themeTint="FF" w:themeShade="FF"/>
          <w:sz w:val="24"/>
          <w:szCs w:val="24"/>
        </w:rPr>
        <w:t xml:space="preserve"> strengthens </w:t>
      </w:r>
      <w:r w:rsidRPr="44EDAEC1" w:rsidR="6BD1F0F7">
        <w:rPr>
          <w:rFonts w:eastAsia="Calibri"/>
          <w:color w:val="000000" w:themeColor="text1" w:themeTint="FF" w:themeShade="FF"/>
          <w:sz w:val="24"/>
          <w:szCs w:val="24"/>
        </w:rPr>
        <w:t xml:space="preserve">our </w:t>
      </w:r>
      <w:r w:rsidRPr="44EDAEC1" w:rsidR="55D5BF71">
        <w:rPr>
          <w:rFonts w:eastAsia="Calibri"/>
          <w:color w:val="000000" w:themeColor="text1" w:themeTint="FF" w:themeShade="FF"/>
          <w:sz w:val="24"/>
          <w:szCs w:val="24"/>
        </w:rPr>
        <w:t>brain.</w:t>
      </w:r>
    </w:p>
    <w:p w:rsidR="6E56BA8B" w:rsidP="385A2814" w:rsidRDefault="6E56BA8B" w14:paraId="55E4D246" w14:textId="64B23A4D">
      <w:pPr>
        <w:spacing w:line="240" w:lineRule="auto"/>
        <w:rPr>
          <w:i w:val="1"/>
          <w:iCs w:val="1"/>
          <w:sz w:val="24"/>
          <w:szCs w:val="24"/>
        </w:rPr>
      </w:pPr>
    </w:p>
    <w:p w:rsidR="385A2814" w:rsidP="385A2814" w:rsidRDefault="385A2814" w14:paraId="291CC0B6" w14:textId="1AF88E76">
      <w:pPr>
        <w:spacing w:line="240" w:lineRule="auto"/>
        <w:rPr>
          <w:i w:val="1"/>
          <w:iCs w:val="1"/>
          <w:sz w:val="24"/>
          <w:szCs w:val="24"/>
        </w:rPr>
      </w:pPr>
    </w:p>
    <w:p w:rsidR="6AB8B6FF" w:rsidP="385A2814" w:rsidRDefault="6AB8B6FF" w14:paraId="5924A257" w14:textId="4BCCBBDE">
      <w:pPr>
        <w:pStyle w:val="Normal"/>
        <w:spacing w:line="240" w:lineRule="auto"/>
        <w:jc w:val="center"/>
      </w:pPr>
      <w:r w:rsidR="6AB8B6FF">
        <w:drawing>
          <wp:inline wp14:editId="2042E372" wp14:anchorId="25090FBA">
            <wp:extent cx="1209675" cy="2400300"/>
            <wp:effectExtent l="0" t="0" r="0" b="0"/>
            <wp:docPr id="475205800" name="" title=""/>
            <wp:cNvGraphicFramePr>
              <a:graphicFrameLocks noChangeAspect="1"/>
            </wp:cNvGraphicFramePr>
            <a:graphic>
              <a:graphicData uri="http://schemas.openxmlformats.org/drawingml/2006/picture">
                <pic:pic>
                  <pic:nvPicPr>
                    <pic:cNvPr id="0" name=""/>
                    <pic:cNvPicPr/>
                  </pic:nvPicPr>
                  <pic:blipFill>
                    <a:blip r:embed="R8f8e053bf580483b">
                      <a:extLst>
                        <a:ext xmlns:a="http://schemas.openxmlformats.org/drawingml/2006/main" uri="{28A0092B-C50C-407E-A947-70E740481C1C}">
                          <a14:useLocalDpi val="0"/>
                        </a:ext>
                      </a:extLst>
                    </a:blip>
                    <a:stretch>
                      <a:fillRect/>
                    </a:stretch>
                  </pic:blipFill>
                  <pic:spPr>
                    <a:xfrm>
                      <a:off x="0" y="0"/>
                      <a:ext cx="1209675" cy="2400300"/>
                    </a:xfrm>
                    <a:prstGeom prst="rect">
                      <a:avLst/>
                    </a:prstGeom>
                  </pic:spPr>
                </pic:pic>
              </a:graphicData>
            </a:graphic>
          </wp:inline>
        </w:drawing>
      </w:r>
      <w:r>
        <w:br/>
      </w:r>
    </w:p>
    <w:sectPr w:rsidRPr="006B03CC" w:rsidR="006B03CC" w:rsidSect="00636C01">
      <w:headerReference w:type="even" r:id="rId12"/>
      <w:headerReference w:type="default" r:id="rId13"/>
      <w:footerReference w:type="even" r:id="rId14"/>
      <w:footerReference w:type="default" r:id="rId15"/>
      <w:headerReference w:type="first" r:id="rId16"/>
      <w:footerReference w:type="first" r:id="rId17"/>
      <w:pgSz w:w="11906" w:h="16838"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E3719" w:rsidP="00A34104" w:rsidRDefault="006E3719" w14:paraId="4E4D1A8A" w14:textId="77777777">
      <w:pPr>
        <w:spacing w:after="0" w:line="240" w:lineRule="auto"/>
      </w:pPr>
      <w:r>
        <w:separator/>
      </w:r>
    </w:p>
  </w:endnote>
  <w:endnote w:type="continuationSeparator" w:id="0">
    <w:p w:rsidR="006E3719" w:rsidP="00A34104" w:rsidRDefault="006E3719" w14:paraId="3EFFE1CA" w14:textId="77777777">
      <w:pPr>
        <w:spacing w:after="0" w:line="240" w:lineRule="auto"/>
      </w:pPr>
      <w:r>
        <w:continuationSeparator/>
      </w:r>
    </w:p>
  </w:endnote>
  <w:endnote w:type="continuationNotice" w:id="1">
    <w:p w:rsidR="006E3719" w:rsidRDefault="006E3719" w14:paraId="20E536C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w:fontKey="{A53B2A00-201A-9843-971F-B44C19CA9F50}" r:id="rId1"/>
  </w:font>
  <w:font w:name="Times New Roman">
    <w:panose1 w:val="02020603050405020304"/>
    <w:charset w:val="00"/>
    <w:family w:val="roman"/>
    <w:pitch w:val="variable"/>
    <w:sig w:usb0="E0002EFF" w:usb1="C000785B" w:usb2="00000009" w:usb3="00000000" w:csb0="000001FF" w:csb1="00000000"/>
    <w:embedRegular w:fontKey="{6D1E56CC-E140-8745-AB24-B570B5F3A26A}" r:id="rId2"/>
    <w:embedBold w:fontKey="{C1030456-A24D-B84B-B0AE-E457BBE079D0}" r:id="rId3"/>
    <w:embedItalic w:fontKey="{6C86C67F-0823-5141-A430-A63BE3AD1F27}" r:id="rId4"/>
  </w:font>
  <w:font w:name="Calibri">
    <w:panose1 w:val="020F0502020204030204"/>
    <w:charset w:val="00"/>
    <w:family w:val="swiss"/>
    <w:pitch w:val="variable"/>
    <w:sig w:usb0="E0002AFF" w:usb1="C000247B" w:usb2="00000009" w:usb3="00000000" w:csb0="000001FF" w:csb1="00000000"/>
    <w:embedRegular w:fontKey="{14375FE3-139C-E245-8440-4614E887B8F5}" r:id="rId5"/>
    <w:embedBold w:fontKey="{6C34EF33-6BD6-DD40-AD01-FDA7C5D0C68C}" r:id="rId6"/>
    <w:embedItalic w:fontKey="{5D85959C-9344-B04C-AABB-0E4E011431FA}" r:id="rId7"/>
  </w:font>
  <w:font w:name="Courier New">
    <w:panose1 w:val="02070309020205020404"/>
    <w:charset w:val="00"/>
    <w:family w:val="modern"/>
    <w:pitch w:val="fixed"/>
    <w:sig w:usb0="E0002AFF" w:usb1="C0007843" w:usb2="00000009" w:usb3="00000000" w:csb0="000001FF" w:csb1="00000000"/>
    <w:embedRegular w:fontKey="{ADB37F6D-BFB1-B94F-9C68-EB71B94B15B8}" r:id="rId8"/>
  </w:font>
  <w:font w:name="Wingdings">
    <w:panose1 w:val="05000000000000000000"/>
    <w:charset w:val="4D"/>
    <w:family w:val="decorative"/>
    <w:pitch w:val="variable"/>
    <w:sig w:usb0="00000003" w:usb1="00000000" w:usb2="00000000" w:usb3="00000000" w:csb0="80000001" w:csb1="00000000"/>
    <w:embedRegular w:fontKey="{31955485-3A91-6240-A47F-193957D8AD08}" r:id="rId9"/>
  </w:font>
  <w:font w:name="Segoe UI">
    <w:panose1 w:val="020B0604020202020204"/>
    <w:charset w:val="00"/>
    <w:family w:val="swiss"/>
    <w:pitch w:val="variable"/>
    <w:sig w:usb0="E4002EFF" w:usb1="C000E47F" w:usb2="00000009" w:usb3="00000000" w:csb0="000001FF" w:csb1="00000000"/>
    <w:embedRegular w:fontKey="{1EE16463-117C-2B4D-87A2-C88C90D5CCA7}" r:id="rId10"/>
  </w:font>
  <w:font w:name="Anton">
    <w:panose1 w:val="00000000000000000000"/>
    <w:charset w:val="4D"/>
    <w:family w:val="auto"/>
    <w:pitch w:val="variable"/>
    <w:sig w:usb0="A00000FF" w:usb1="4000207B" w:usb2="00000000" w:usb3="00000000" w:csb0="00000193" w:csb1="00000000"/>
    <w:embedRegular w:fontKey="{0A5CA02D-AC26-4348-A210-93F20E7676F2}" r:id="rId11"/>
    <w:embedBold w:fontKey="{1FE48D9A-1949-FF4F-A81C-57EBDCD85BD5}" r:id="rId12"/>
  </w:font>
  <w:font w:name="Calibri Light">
    <w:panose1 w:val="020F0302020204030204"/>
    <w:charset w:val="00"/>
    <w:family w:val="swiss"/>
    <w:pitch w:val="variable"/>
    <w:sig w:usb0="E0002AFF" w:usb1="C000247B" w:usb2="00000009" w:usb3="00000000" w:csb0="000001FF" w:csb1="00000000"/>
    <w:embedRegular w:fontKey="{FC21F105-B395-E348-AE24-A0D29DE6964C}" r:id="rId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8484751"/>
      <w:docPartObj>
        <w:docPartGallery w:val="Page Numbers (Bottom of Page)"/>
        <w:docPartUnique/>
      </w:docPartObj>
    </w:sdtPr>
    <w:sdtContent>
      <w:p w:rsidR="00C569CC" w:rsidP="0089224C" w:rsidRDefault="00C569CC" w14:paraId="1C59878C" w14:textId="0D08686C">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C569CC" w:rsidP="00C569CC" w:rsidRDefault="00C569CC" w14:paraId="54A8AA7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7711270"/>
      <w:docPartObj>
        <w:docPartGallery w:val="Page Numbers (Bottom of Page)"/>
        <w:docPartUnique/>
      </w:docPartObj>
    </w:sdtPr>
    <w:sdtContent>
      <w:p w:rsidR="00C569CC" w:rsidP="0089224C" w:rsidRDefault="00C569CC" w14:paraId="4E781C7A" w14:textId="1F77FDB4">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C569CC" w:rsidP="00C569CC" w:rsidRDefault="00C569CC" w14:paraId="369A07BD"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13F" w:rsidRDefault="0095313F" w14:paraId="068716B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E3719" w:rsidP="00A34104" w:rsidRDefault="006E3719" w14:paraId="002831F1" w14:textId="77777777">
      <w:pPr>
        <w:spacing w:after="0" w:line="240" w:lineRule="auto"/>
      </w:pPr>
      <w:r>
        <w:separator/>
      </w:r>
    </w:p>
  </w:footnote>
  <w:footnote w:type="continuationSeparator" w:id="0">
    <w:p w:rsidR="006E3719" w:rsidP="00A34104" w:rsidRDefault="006E3719" w14:paraId="17544FA8" w14:textId="77777777">
      <w:pPr>
        <w:spacing w:after="0" w:line="240" w:lineRule="auto"/>
      </w:pPr>
      <w:r>
        <w:continuationSeparator/>
      </w:r>
    </w:p>
  </w:footnote>
  <w:footnote w:type="continuationNotice" w:id="1">
    <w:p w:rsidR="006E3719" w:rsidRDefault="006E3719" w14:paraId="1948812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13F" w:rsidRDefault="0095313F" w14:paraId="5DEFBA9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p w:rsidR="00A34104" w:rsidP="0095313F" w:rsidRDefault="00E7733A" w14:paraId="3C7F3674" w14:textId="06B207D2">
    <w:pPr>
      <w:pStyle w:val="Header"/>
      <w:tabs>
        <w:tab w:val="left" w:pos="6787"/>
      </w:tabs>
    </w:pPr>
    <w:r w:rsidRPr="00E7733A">
      <w:rPr>
        <w:noProof/>
      </w:rPr>
      <w:drawing>
        <wp:anchor distT="0" distB="0" distL="114300" distR="114300" simplePos="0" relativeHeight="251659264" behindDoc="0" locked="0" layoutInCell="1" allowOverlap="1" wp14:anchorId="3B21D652" wp14:editId="476C88D9">
          <wp:simplePos x="0" y="0"/>
          <wp:positionH relativeFrom="column">
            <wp:posOffset>5562600</wp:posOffset>
          </wp:positionH>
          <wp:positionV relativeFrom="paragraph">
            <wp:posOffset>-321734</wp:posOffset>
          </wp:positionV>
          <wp:extent cx="622300" cy="622300"/>
          <wp:effectExtent l="0" t="0" r="0" b="0"/>
          <wp:wrapThrough wrapText="bothSides">
            <wp:wrapPolygon edited="0">
              <wp:start x="0" y="0"/>
              <wp:lineTo x="0" y="21159"/>
              <wp:lineTo x="21159" y="21159"/>
              <wp:lineTo x="21159" y="0"/>
              <wp:lineTo x="0" y="0"/>
            </wp:wrapPolygon>
          </wp:wrapThrough>
          <wp:docPr id="2" name="Picture 7" descr="A picture containing text&#10;&#10;Description automatically generated">
            <a:extLst xmlns:a="http://schemas.openxmlformats.org/drawingml/2006/main">
              <a:ext uri="{FF2B5EF4-FFF2-40B4-BE49-F238E27FC236}">
                <a16:creationId xmlns:a16="http://schemas.microsoft.com/office/drawing/2014/main" id="{D2312F76-726A-0A81-C572-292D95F31F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A picture containing text&#10;&#10;Description automatically generated">
                    <a:extLst>
                      <a:ext uri="{FF2B5EF4-FFF2-40B4-BE49-F238E27FC236}">
                        <a16:creationId xmlns:a16="http://schemas.microsoft.com/office/drawing/2014/main" id="{D2312F76-726A-0A81-C572-292D95F31FA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22300" cy="622300"/>
                  </a:xfrm>
                  <a:prstGeom prst="rect">
                    <a:avLst/>
                  </a:prstGeom>
                </pic:spPr>
              </pic:pic>
            </a:graphicData>
          </a:graphic>
          <wp14:sizeRelH relativeFrom="page">
            <wp14:pctWidth>0</wp14:pctWidth>
          </wp14:sizeRelH>
          <wp14:sizeRelV relativeFrom="page">
            <wp14:pctHeight>0</wp14:pctHeight>
          </wp14:sizeRelV>
        </wp:anchor>
      </w:drawing>
    </w:r>
    <w:r w:rsidR="008D1B52">
      <w:rPr>
        <w:noProof/>
      </w:rPr>
      <w:drawing>
        <wp:anchor distT="0" distB="0" distL="114300" distR="114300" simplePos="0" relativeHeight="251658240" behindDoc="1" locked="0" layoutInCell="1" allowOverlap="1" wp14:anchorId="3DCD2E9D" wp14:editId="137DA5D0">
          <wp:simplePos x="0" y="0"/>
          <wp:positionH relativeFrom="column">
            <wp:posOffset>5969000</wp:posOffset>
          </wp:positionH>
          <wp:positionV relativeFrom="paragraph">
            <wp:posOffset>-482600</wp:posOffset>
          </wp:positionV>
          <wp:extent cx="1461135" cy="975360"/>
          <wp:effectExtent l="0" t="0" r="0" b="2540"/>
          <wp:wrapTight wrapText="bothSides">
            <wp:wrapPolygon edited="0">
              <wp:start x="0" y="0"/>
              <wp:lineTo x="0" y="21375"/>
              <wp:lineTo x="21403" y="21375"/>
              <wp:lineTo x="21403" y="0"/>
              <wp:lineTo x="0" y="0"/>
            </wp:wrapPolygon>
          </wp:wrapTight>
          <wp:docPr id="8" name="Picture 8" descr="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enn diagram&#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61135" cy="975360"/>
                  </a:xfrm>
                  <a:prstGeom prst="rect">
                    <a:avLst/>
                  </a:prstGeom>
                </pic:spPr>
              </pic:pic>
            </a:graphicData>
          </a:graphic>
          <wp14:sizeRelH relativeFrom="page">
            <wp14:pctWidth>0</wp14:pctWidth>
          </wp14:sizeRelH>
          <wp14:sizeRelV relativeFrom="page">
            <wp14:pctHeight>0</wp14:pctHeight>
          </wp14:sizeRelV>
        </wp:anchor>
      </w:drawing>
    </w:r>
    <w:r w:rsidR="008C7B76">
      <w:tab/>
    </w:r>
    <w:r w:rsidR="008C7B76">
      <w:tab/>
    </w:r>
    <w:r w:rsidR="0095313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313F" w:rsidRDefault="0095313F" w14:paraId="6C84AA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1FBD"/>
    <w:multiLevelType w:val="multilevel"/>
    <w:tmpl w:val="B23E6D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D1E73F5"/>
    <w:multiLevelType w:val="hybridMultilevel"/>
    <w:tmpl w:val="863E5EA2"/>
    <w:lvl w:ilvl="0" w:tplc="CA64E988">
      <w:start w:val="1"/>
      <w:numFmt w:val="upperLetter"/>
      <w:lvlText w:val="%1."/>
      <w:lvlJc w:val="left"/>
      <w:pPr>
        <w:ind w:left="720" w:hanging="360"/>
      </w:pPr>
    </w:lvl>
    <w:lvl w:ilvl="1" w:tplc="B9184A42">
      <w:start w:val="1"/>
      <w:numFmt w:val="lowerLetter"/>
      <w:lvlText w:val="%2."/>
      <w:lvlJc w:val="left"/>
      <w:pPr>
        <w:ind w:left="1440" w:hanging="360"/>
      </w:pPr>
    </w:lvl>
    <w:lvl w:ilvl="2" w:tplc="4F062948">
      <w:start w:val="1"/>
      <w:numFmt w:val="lowerRoman"/>
      <w:lvlText w:val="%3."/>
      <w:lvlJc w:val="right"/>
      <w:pPr>
        <w:ind w:left="2160" w:hanging="180"/>
      </w:pPr>
    </w:lvl>
    <w:lvl w:ilvl="3" w:tplc="FDE01780">
      <w:start w:val="1"/>
      <w:numFmt w:val="decimal"/>
      <w:lvlText w:val="%4."/>
      <w:lvlJc w:val="left"/>
      <w:pPr>
        <w:ind w:left="2880" w:hanging="360"/>
      </w:pPr>
    </w:lvl>
    <w:lvl w:ilvl="4" w:tplc="10D89178">
      <w:start w:val="1"/>
      <w:numFmt w:val="lowerLetter"/>
      <w:lvlText w:val="%5."/>
      <w:lvlJc w:val="left"/>
      <w:pPr>
        <w:ind w:left="3600" w:hanging="360"/>
      </w:pPr>
    </w:lvl>
    <w:lvl w:ilvl="5" w:tplc="29B08EA8">
      <w:start w:val="1"/>
      <w:numFmt w:val="lowerRoman"/>
      <w:lvlText w:val="%6."/>
      <w:lvlJc w:val="right"/>
      <w:pPr>
        <w:ind w:left="4320" w:hanging="180"/>
      </w:pPr>
    </w:lvl>
    <w:lvl w:ilvl="6" w:tplc="4CF01FDA">
      <w:start w:val="1"/>
      <w:numFmt w:val="decimal"/>
      <w:lvlText w:val="%7."/>
      <w:lvlJc w:val="left"/>
      <w:pPr>
        <w:ind w:left="5040" w:hanging="360"/>
      </w:pPr>
    </w:lvl>
    <w:lvl w:ilvl="7" w:tplc="440AB61C">
      <w:start w:val="1"/>
      <w:numFmt w:val="lowerLetter"/>
      <w:lvlText w:val="%8."/>
      <w:lvlJc w:val="left"/>
      <w:pPr>
        <w:ind w:left="5760" w:hanging="360"/>
      </w:pPr>
    </w:lvl>
    <w:lvl w:ilvl="8" w:tplc="F3A492E2">
      <w:start w:val="1"/>
      <w:numFmt w:val="lowerRoman"/>
      <w:lvlText w:val="%9."/>
      <w:lvlJc w:val="right"/>
      <w:pPr>
        <w:ind w:left="6480" w:hanging="180"/>
      </w:pPr>
    </w:lvl>
  </w:abstractNum>
  <w:abstractNum w:abstractNumId="2" w15:restartNumberingAfterBreak="0">
    <w:nsid w:val="1FDB3394"/>
    <w:multiLevelType w:val="hybridMultilevel"/>
    <w:tmpl w:val="EB6405BE"/>
    <w:lvl w:ilvl="0" w:tplc="B0E27910">
      <w:start w:val="1"/>
      <w:numFmt w:val="decimal"/>
      <w:lvlText w:val="%1."/>
      <w:lvlJc w:val="left"/>
      <w:pPr>
        <w:ind w:left="720" w:hanging="360"/>
      </w:pPr>
    </w:lvl>
    <w:lvl w:ilvl="1" w:tplc="BAE461D0">
      <w:start w:val="1"/>
      <w:numFmt w:val="lowerLetter"/>
      <w:lvlText w:val="%2."/>
      <w:lvlJc w:val="left"/>
      <w:pPr>
        <w:ind w:left="1440" w:hanging="360"/>
      </w:pPr>
    </w:lvl>
    <w:lvl w:ilvl="2" w:tplc="FC4C9554">
      <w:start w:val="1"/>
      <w:numFmt w:val="lowerRoman"/>
      <w:lvlText w:val="%3."/>
      <w:lvlJc w:val="right"/>
      <w:pPr>
        <w:ind w:left="2160" w:hanging="180"/>
      </w:pPr>
    </w:lvl>
    <w:lvl w:ilvl="3" w:tplc="21400FE6">
      <w:start w:val="1"/>
      <w:numFmt w:val="decimal"/>
      <w:lvlText w:val="%4."/>
      <w:lvlJc w:val="left"/>
      <w:pPr>
        <w:ind w:left="2880" w:hanging="360"/>
      </w:pPr>
    </w:lvl>
    <w:lvl w:ilvl="4" w:tplc="2FA4F6CA">
      <w:start w:val="1"/>
      <w:numFmt w:val="lowerLetter"/>
      <w:lvlText w:val="%5."/>
      <w:lvlJc w:val="left"/>
      <w:pPr>
        <w:ind w:left="3600" w:hanging="360"/>
      </w:pPr>
    </w:lvl>
    <w:lvl w:ilvl="5" w:tplc="51A6E3EE">
      <w:start w:val="1"/>
      <w:numFmt w:val="lowerRoman"/>
      <w:lvlText w:val="%6."/>
      <w:lvlJc w:val="right"/>
      <w:pPr>
        <w:ind w:left="4320" w:hanging="180"/>
      </w:pPr>
    </w:lvl>
    <w:lvl w:ilvl="6" w:tplc="D6BC866A">
      <w:start w:val="1"/>
      <w:numFmt w:val="decimal"/>
      <w:lvlText w:val="%7."/>
      <w:lvlJc w:val="left"/>
      <w:pPr>
        <w:ind w:left="5040" w:hanging="360"/>
      </w:pPr>
    </w:lvl>
    <w:lvl w:ilvl="7" w:tplc="352A1528">
      <w:start w:val="1"/>
      <w:numFmt w:val="lowerLetter"/>
      <w:lvlText w:val="%8."/>
      <w:lvlJc w:val="left"/>
      <w:pPr>
        <w:ind w:left="5760" w:hanging="360"/>
      </w:pPr>
    </w:lvl>
    <w:lvl w:ilvl="8" w:tplc="0A9C5B1E">
      <w:start w:val="1"/>
      <w:numFmt w:val="lowerRoman"/>
      <w:lvlText w:val="%9."/>
      <w:lvlJc w:val="right"/>
      <w:pPr>
        <w:ind w:left="6480" w:hanging="180"/>
      </w:pPr>
    </w:lvl>
  </w:abstractNum>
  <w:abstractNum w:abstractNumId="3" w15:restartNumberingAfterBreak="0">
    <w:nsid w:val="2AC76214"/>
    <w:multiLevelType w:val="multilevel"/>
    <w:tmpl w:val="EA30B4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714D0A14"/>
    <w:multiLevelType w:val="hybridMultilevel"/>
    <w:tmpl w:val="EFE0E57E"/>
    <w:lvl w:ilvl="0" w:tplc="C792C27E">
      <w:start w:val="1"/>
      <w:numFmt w:val="bullet"/>
      <w:lvlText w:val="-"/>
      <w:lvlJc w:val="left"/>
      <w:pPr>
        <w:ind w:left="720" w:hanging="360"/>
      </w:pPr>
      <w:rPr>
        <w:rFonts w:hint="default" w:ascii="Calibri" w:hAnsi="Calibri"/>
      </w:rPr>
    </w:lvl>
    <w:lvl w:ilvl="1" w:tplc="DD049CAC">
      <w:start w:val="1"/>
      <w:numFmt w:val="bullet"/>
      <w:lvlText w:val="o"/>
      <w:lvlJc w:val="left"/>
      <w:pPr>
        <w:ind w:left="1440" w:hanging="360"/>
      </w:pPr>
      <w:rPr>
        <w:rFonts w:hint="default" w:ascii="Courier New" w:hAnsi="Courier New"/>
      </w:rPr>
    </w:lvl>
    <w:lvl w:ilvl="2" w:tplc="004246E2">
      <w:start w:val="1"/>
      <w:numFmt w:val="bullet"/>
      <w:lvlText w:val=""/>
      <w:lvlJc w:val="left"/>
      <w:pPr>
        <w:ind w:left="2160" w:hanging="360"/>
      </w:pPr>
      <w:rPr>
        <w:rFonts w:hint="default" w:ascii="Wingdings" w:hAnsi="Wingdings"/>
      </w:rPr>
    </w:lvl>
    <w:lvl w:ilvl="3" w:tplc="E0FA6E8E">
      <w:start w:val="1"/>
      <w:numFmt w:val="bullet"/>
      <w:lvlText w:val=""/>
      <w:lvlJc w:val="left"/>
      <w:pPr>
        <w:ind w:left="2880" w:hanging="360"/>
      </w:pPr>
      <w:rPr>
        <w:rFonts w:hint="default" w:ascii="Symbol" w:hAnsi="Symbol"/>
      </w:rPr>
    </w:lvl>
    <w:lvl w:ilvl="4" w:tplc="BA88936C">
      <w:start w:val="1"/>
      <w:numFmt w:val="bullet"/>
      <w:lvlText w:val="o"/>
      <w:lvlJc w:val="left"/>
      <w:pPr>
        <w:ind w:left="3600" w:hanging="360"/>
      </w:pPr>
      <w:rPr>
        <w:rFonts w:hint="default" w:ascii="Courier New" w:hAnsi="Courier New"/>
      </w:rPr>
    </w:lvl>
    <w:lvl w:ilvl="5" w:tplc="24ECB560">
      <w:start w:val="1"/>
      <w:numFmt w:val="bullet"/>
      <w:lvlText w:val=""/>
      <w:lvlJc w:val="left"/>
      <w:pPr>
        <w:ind w:left="4320" w:hanging="360"/>
      </w:pPr>
      <w:rPr>
        <w:rFonts w:hint="default" w:ascii="Wingdings" w:hAnsi="Wingdings"/>
      </w:rPr>
    </w:lvl>
    <w:lvl w:ilvl="6" w:tplc="B9AA2C9E">
      <w:start w:val="1"/>
      <w:numFmt w:val="bullet"/>
      <w:lvlText w:val=""/>
      <w:lvlJc w:val="left"/>
      <w:pPr>
        <w:ind w:left="5040" w:hanging="360"/>
      </w:pPr>
      <w:rPr>
        <w:rFonts w:hint="default" w:ascii="Symbol" w:hAnsi="Symbol"/>
      </w:rPr>
    </w:lvl>
    <w:lvl w:ilvl="7" w:tplc="19A64B12">
      <w:start w:val="1"/>
      <w:numFmt w:val="bullet"/>
      <w:lvlText w:val="o"/>
      <w:lvlJc w:val="left"/>
      <w:pPr>
        <w:ind w:left="5760" w:hanging="360"/>
      </w:pPr>
      <w:rPr>
        <w:rFonts w:hint="default" w:ascii="Courier New" w:hAnsi="Courier New"/>
      </w:rPr>
    </w:lvl>
    <w:lvl w:ilvl="8" w:tplc="6658B6AC">
      <w:start w:val="1"/>
      <w:numFmt w:val="bullet"/>
      <w:lvlText w:val=""/>
      <w:lvlJc w:val="left"/>
      <w:pPr>
        <w:ind w:left="6480" w:hanging="360"/>
      </w:pPr>
      <w:rPr>
        <w:rFonts w:hint="default" w:ascii="Wingdings" w:hAnsi="Wingdings"/>
      </w:rPr>
    </w:lvl>
  </w:abstractNum>
  <w:num w:numId="1" w16cid:durableId="398332394">
    <w:abstractNumId w:val="1"/>
  </w:num>
  <w:num w:numId="2" w16cid:durableId="936595304">
    <w:abstractNumId w:val="2"/>
  </w:num>
  <w:num w:numId="3" w16cid:durableId="1724982878">
    <w:abstractNumId w:val="3"/>
  </w:num>
  <w:num w:numId="4" w16cid:durableId="1703280850">
    <w:abstractNumId w:val="0"/>
  </w:num>
  <w:num w:numId="5" w16cid:durableId="158539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632690"/>
    <w:rsid w:val="00023B31"/>
    <w:rsid w:val="00024EAD"/>
    <w:rsid w:val="000530D3"/>
    <w:rsid w:val="000863F8"/>
    <w:rsid w:val="00091029"/>
    <w:rsid w:val="000923BD"/>
    <w:rsid w:val="000D0980"/>
    <w:rsid w:val="000E3C5B"/>
    <w:rsid w:val="000F43F0"/>
    <w:rsid w:val="00101926"/>
    <w:rsid w:val="00101EA0"/>
    <w:rsid w:val="00111961"/>
    <w:rsid w:val="00111D14"/>
    <w:rsid w:val="00120E58"/>
    <w:rsid w:val="001250E6"/>
    <w:rsid w:val="00131C38"/>
    <w:rsid w:val="00135323"/>
    <w:rsid w:val="00140825"/>
    <w:rsid w:val="00156F54"/>
    <w:rsid w:val="001736FD"/>
    <w:rsid w:val="00176FAF"/>
    <w:rsid w:val="001B05C3"/>
    <w:rsid w:val="001B3593"/>
    <w:rsid w:val="001C2251"/>
    <w:rsid w:val="001D5E55"/>
    <w:rsid w:val="001E396E"/>
    <w:rsid w:val="001E5B49"/>
    <w:rsid w:val="0020179A"/>
    <w:rsid w:val="002171D8"/>
    <w:rsid w:val="0022154F"/>
    <w:rsid w:val="002221D5"/>
    <w:rsid w:val="002308DF"/>
    <w:rsid w:val="00250D34"/>
    <w:rsid w:val="002655FA"/>
    <w:rsid w:val="00276A5B"/>
    <w:rsid w:val="00276BDE"/>
    <w:rsid w:val="002814BA"/>
    <w:rsid w:val="002823FB"/>
    <w:rsid w:val="002A6C06"/>
    <w:rsid w:val="002C0DF4"/>
    <w:rsid w:val="002C5FD0"/>
    <w:rsid w:val="00331927"/>
    <w:rsid w:val="00336517"/>
    <w:rsid w:val="0033751E"/>
    <w:rsid w:val="00350366"/>
    <w:rsid w:val="00352E62"/>
    <w:rsid w:val="00353CA0"/>
    <w:rsid w:val="00370B65"/>
    <w:rsid w:val="00372DD1"/>
    <w:rsid w:val="00375B08"/>
    <w:rsid w:val="00381FFC"/>
    <w:rsid w:val="00394B59"/>
    <w:rsid w:val="003C0776"/>
    <w:rsid w:val="003C47C1"/>
    <w:rsid w:val="003E3285"/>
    <w:rsid w:val="003E633B"/>
    <w:rsid w:val="003E6878"/>
    <w:rsid w:val="00443414"/>
    <w:rsid w:val="00474885"/>
    <w:rsid w:val="00477491"/>
    <w:rsid w:val="004937B6"/>
    <w:rsid w:val="004A3364"/>
    <w:rsid w:val="004D0CC1"/>
    <w:rsid w:val="004E5BC9"/>
    <w:rsid w:val="005259BE"/>
    <w:rsid w:val="005405B0"/>
    <w:rsid w:val="00574086"/>
    <w:rsid w:val="00580B58"/>
    <w:rsid w:val="005939D2"/>
    <w:rsid w:val="005946D8"/>
    <w:rsid w:val="005974F7"/>
    <w:rsid w:val="005A1FF1"/>
    <w:rsid w:val="005A418B"/>
    <w:rsid w:val="005B6AD9"/>
    <w:rsid w:val="005C04EB"/>
    <w:rsid w:val="005C7A85"/>
    <w:rsid w:val="00607EA9"/>
    <w:rsid w:val="00621FA4"/>
    <w:rsid w:val="00632F24"/>
    <w:rsid w:val="00636C01"/>
    <w:rsid w:val="0065136A"/>
    <w:rsid w:val="00655EDA"/>
    <w:rsid w:val="00665C88"/>
    <w:rsid w:val="00674C81"/>
    <w:rsid w:val="0068164D"/>
    <w:rsid w:val="0068E593"/>
    <w:rsid w:val="006951DC"/>
    <w:rsid w:val="0069566C"/>
    <w:rsid w:val="006A0DD1"/>
    <w:rsid w:val="006A6244"/>
    <w:rsid w:val="006B03CC"/>
    <w:rsid w:val="006D38B1"/>
    <w:rsid w:val="006E3719"/>
    <w:rsid w:val="006F2625"/>
    <w:rsid w:val="006F6679"/>
    <w:rsid w:val="00700CC1"/>
    <w:rsid w:val="0070295B"/>
    <w:rsid w:val="0070399A"/>
    <w:rsid w:val="00705DEA"/>
    <w:rsid w:val="00710535"/>
    <w:rsid w:val="00711EB8"/>
    <w:rsid w:val="00722569"/>
    <w:rsid w:val="00726750"/>
    <w:rsid w:val="007456C1"/>
    <w:rsid w:val="00756094"/>
    <w:rsid w:val="0076059F"/>
    <w:rsid w:val="007635EB"/>
    <w:rsid w:val="007B1CB9"/>
    <w:rsid w:val="007E0E39"/>
    <w:rsid w:val="007F56AA"/>
    <w:rsid w:val="00842152"/>
    <w:rsid w:val="008462A1"/>
    <w:rsid w:val="008512F1"/>
    <w:rsid w:val="00857E6D"/>
    <w:rsid w:val="00865ED3"/>
    <w:rsid w:val="008671D0"/>
    <w:rsid w:val="00890A40"/>
    <w:rsid w:val="00895B08"/>
    <w:rsid w:val="008C2A30"/>
    <w:rsid w:val="008C57E0"/>
    <w:rsid w:val="008C70A2"/>
    <w:rsid w:val="008C7B76"/>
    <w:rsid w:val="008D1B52"/>
    <w:rsid w:val="008E30FB"/>
    <w:rsid w:val="008E4004"/>
    <w:rsid w:val="008E4E22"/>
    <w:rsid w:val="008E5EA3"/>
    <w:rsid w:val="0090265B"/>
    <w:rsid w:val="00926AC3"/>
    <w:rsid w:val="00930D2A"/>
    <w:rsid w:val="00937983"/>
    <w:rsid w:val="009424BE"/>
    <w:rsid w:val="009435A8"/>
    <w:rsid w:val="0095090D"/>
    <w:rsid w:val="0095313F"/>
    <w:rsid w:val="00974069"/>
    <w:rsid w:val="00981B82"/>
    <w:rsid w:val="00983B32"/>
    <w:rsid w:val="0099042C"/>
    <w:rsid w:val="009A5878"/>
    <w:rsid w:val="009D0893"/>
    <w:rsid w:val="009E063E"/>
    <w:rsid w:val="009E466B"/>
    <w:rsid w:val="009E4E11"/>
    <w:rsid w:val="009E5186"/>
    <w:rsid w:val="009F5FBF"/>
    <w:rsid w:val="00A01C37"/>
    <w:rsid w:val="00A22C4B"/>
    <w:rsid w:val="00A27144"/>
    <w:rsid w:val="00A34104"/>
    <w:rsid w:val="00A36663"/>
    <w:rsid w:val="00A374D7"/>
    <w:rsid w:val="00A435D0"/>
    <w:rsid w:val="00A67EEF"/>
    <w:rsid w:val="00A70F61"/>
    <w:rsid w:val="00A738D6"/>
    <w:rsid w:val="00A7394A"/>
    <w:rsid w:val="00A87B23"/>
    <w:rsid w:val="00A9635E"/>
    <w:rsid w:val="00A978A0"/>
    <w:rsid w:val="00AA0C10"/>
    <w:rsid w:val="00AA3C6B"/>
    <w:rsid w:val="00AC0FE3"/>
    <w:rsid w:val="00AD22FF"/>
    <w:rsid w:val="00AD2C91"/>
    <w:rsid w:val="00AE450D"/>
    <w:rsid w:val="00AE7718"/>
    <w:rsid w:val="00AE7B61"/>
    <w:rsid w:val="00B0439A"/>
    <w:rsid w:val="00B074FF"/>
    <w:rsid w:val="00B16932"/>
    <w:rsid w:val="00B20D58"/>
    <w:rsid w:val="00B2637F"/>
    <w:rsid w:val="00B64A63"/>
    <w:rsid w:val="00B85550"/>
    <w:rsid w:val="00B96450"/>
    <w:rsid w:val="00BB33CB"/>
    <w:rsid w:val="00BB5845"/>
    <w:rsid w:val="00BF3714"/>
    <w:rsid w:val="00BF4A91"/>
    <w:rsid w:val="00C010D5"/>
    <w:rsid w:val="00C17B05"/>
    <w:rsid w:val="00C539ED"/>
    <w:rsid w:val="00C569CC"/>
    <w:rsid w:val="00C57C66"/>
    <w:rsid w:val="00C65E4B"/>
    <w:rsid w:val="00C6608F"/>
    <w:rsid w:val="00C817A4"/>
    <w:rsid w:val="00CA7F42"/>
    <w:rsid w:val="00CD4E5E"/>
    <w:rsid w:val="00CE3BD7"/>
    <w:rsid w:val="00CF4E7B"/>
    <w:rsid w:val="00CF579F"/>
    <w:rsid w:val="00D0131B"/>
    <w:rsid w:val="00D05BF4"/>
    <w:rsid w:val="00D14E6E"/>
    <w:rsid w:val="00D32869"/>
    <w:rsid w:val="00D362FE"/>
    <w:rsid w:val="00D43CE2"/>
    <w:rsid w:val="00D53BD0"/>
    <w:rsid w:val="00D67603"/>
    <w:rsid w:val="00D72533"/>
    <w:rsid w:val="00D84144"/>
    <w:rsid w:val="00D86D9A"/>
    <w:rsid w:val="00D93202"/>
    <w:rsid w:val="00DA31C9"/>
    <w:rsid w:val="00DB4EBB"/>
    <w:rsid w:val="00DE3B0D"/>
    <w:rsid w:val="00DE4904"/>
    <w:rsid w:val="00DE796A"/>
    <w:rsid w:val="00E1250D"/>
    <w:rsid w:val="00E129FD"/>
    <w:rsid w:val="00E40A41"/>
    <w:rsid w:val="00E5436B"/>
    <w:rsid w:val="00E640C0"/>
    <w:rsid w:val="00E7733A"/>
    <w:rsid w:val="00E80C71"/>
    <w:rsid w:val="00E873E5"/>
    <w:rsid w:val="00EA169F"/>
    <w:rsid w:val="00EA2C17"/>
    <w:rsid w:val="00EB6E53"/>
    <w:rsid w:val="00EC05B1"/>
    <w:rsid w:val="00EC07BC"/>
    <w:rsid w:val="00ED1DAD"/>
    <w:rsid w:val="00ED65CE"/>
    <w:rsid w:val="00EF0175"/>
    <w:rsid w:val="00EF7C8E"/>
    <w:rsid w:val="00F03FDA"/>
    <w:rsid w:val="00F120E8"/>
    <w:rsid w:val="00F30F1B"/>
    <w:rsid w:val="00F44F39"/>
    <w:rsid w:val="00F47699"/>
    <w:rsid w:val="00F47824"/>
    <w:rsid w:val="00F63F06"/>
    <w:rsid w:val="00F75F4D"/>
    <w:rsid w:val="00F7763A"/>
    <w:rsid w:val="00FC4BA2"/>
    <w:rsid w:val="00FC5F28"/>
    <w:rsid w:val="00FE535C"/>
    <w:rsid w:val="00FF554B"/>
    <w:rsid w:val="00FF60B8"/>
    <w:rsid w:val="011C7F9E"/>
    <w:rsid w:val="0138B002"/>
    <w:rsid w:val="0159FF58"/>
    <w:rsid w:val="01CB2690"/>
    <w:rsid w:val="01FD4C1D"/>
    <w:rsid w:val="0228FE2F"/>
    <w:rsid w:val="02738892"/>
    <w:rsid w:val="02B1873E"/>
    <w:rsid w:val="02B7431E"/>
    <w:rsid w:val="03807F0C"/>
    <w:rsid w:val="038A2F61"/>
    <w:rsid w:val="03C6630C"/>
    <w:rsid w:val="03FE3B19"/>
    <w:rsid w:val="0458D957"/>
    <w:rsid w:val="04D92C65"/>
    <w:rsid w:val="0561F944"/>
    <w:rsid w:val="05E96C9C"/>
    <w:rsid w:val="06A2A938"/>
    <w:rsid w:val="06F87768"/>
    <w:rsid w:val="06FDC9A5"/>
    <w:rsid w:val="07CC4A65"/>
    <w:rsid w:val="08DBAFAC"/>
    <w:rsid w:val="0A0510AF"/>
    <w:rsid w:val="0A6FB790"/>
    <w:rsid w:val="0A97EA69"/>
    <w:rsid w:val="0BB84C94"/>
    <w:rsid w:val="0BC8F535"/>
    <w:rsid w:val="0C5F2F14"/>
    <w:rsid w:val="0D67ED9D"/>
    <w:rsid w:val="0D9B543C"/>
    <w:rsid w:val="0DFF5ECF"/>
    <w:rsid w:val="0E19A889"/>
    <w:rsid w:val="0F162F59"/>
    <w:rsid w:val="0F859FF5"/>
    <w:rsid w:val="104B1423"/>
    <w:rsid w:val="12E2483A"/>
    <w:rsid w:val="13BC5663"/>
    <w:rsid w:val="14718405"/>
    <w:rsid w:val="14A0AAD5"/>
    <w:rsid w:val="14C6C784"/>
    <w:rsid w:val="14DD08AD"/>
    <w:rsid w:val="15ED2378"/>
    <w:rsid w:val="169C319E"/>
    <w:rsid w:val="17063B26"/>
    <w:rsid w:val="174B1EBC"/>
    <w:rsid w:val="1797CA04"/>
    <w:rsid w:val="17BA494A"/>
    <w:rsid w:val="18591FBB"/>
    <w:rsid w:val="18D2F145"/>
    <w:rsid w:val="1919C3A2"/>
    <w:rsid w:val="195EAE58"/>
    <w:rsid w:val="198193E1"/>
    <w:rsid w:val="19F84A18"/>
    <w:rsid w:val="1A3E2D62"/>
    <w:rsid w:val="1A522164"/>
    <w:rsid w:val="1A599C8F"/>
    <w:rsid w:val="1ACDD63F"/>
    <w:rsid w:val="1B011C70"/>
    <w:rsid w:val="1BB9CEBE"/>
    <w:rsid w:val="1C53E066"/>
    <w:rsid w:val="1C85D337"/>
    <w:rsid w:val="1C94F4BF"/>
    <w:rsid w:val="1CC852B3"/>
    <w:rsid w:val="1D2478BD"/>
    <w:rsid w:val="1D42CA4A"/>
    <w:rsid w:val="1D6F3D28"/>
    <w:rsid w:val="1D82D6E6"/>
    <w:rsid w:val="1DA0DE6B"/>
    <w:rsid w:val="1FB200AC"/>
    <w:rsid w:val="1FB92A7F"/>
    <w:rsid w:val="1FED54A4"/>
    <w:rsid w:val="1FF8A9F9"/>
    <w:rsid w:val="1FFD8210"/>
    <w:rsid w:val="200A4032"/>
    <w:rsid w:val="210C513F"/>
    <w:rsid w:val="21508597"/>
    <w:rsid w:val="21E35EA7"/>
    <w:rsid w:val="226816D0"/>
    <w:rsid w:val="22CE6DAA"/>
    <w:rsid w:val="237C9729"/>
    <w:rsid w:val="24065376"/>
    <w:rsid w:val="24882850"/>
    <w:rsid w:val="24CCDD62"/>
    <w:rsid w:val="25F4DE89"/>
    <w:rsid w:val="2638476F"/>
    <w:rsid w:val="2695795B"/>
    <w:rsid w:val="26B11643"/>
    <w:rsid w:val="274260C6"/>
    <w:rsid w:val="27517116"/>
    <w:rsid w:val="27D428D1"/>
    <w:rsid w:val="28437922"/>
    <w:rsid w:val="28F8A8EB"/>
    <w:rsid w:val="29000340"/>
    <w:rsid w:val="2904B651"/>
    <w:rsid w:val="290AC06C"/>
    <w:rsid w:val="29B286FA"/>
    <w:rsid w:val="29F782EC"/>
    <w:rsid w:val="2A5C3CAE"/>
    <w:rsid w:val="2A5C72B0"/>
    <w:rsid w:val="2AC54ABD"/>
    <w:rsid w:val="2BFF5956"/>
    <w:rsid w:val="2C1A9098"/>
    <w:rsid w:val="2DA313DF"/>
    <w:rsid w:val="2EFAA33F"/>
    <w:rsid w:val="2F5CFCE0"/>
    <w:rsid w:val="2FCC7B12"/>
    <w:rsid w:val="302AE825"/>
    <w:rsid w:val="30C18E8E"/>
    <w:rsid w:val="3186E046"/>
    <w:rsid w:val="31B22148"/>
    <w:rsid w:val="323B13AE"/>
    <w:rsid w:val="329BCE4D"/>
    <w:rsid w:val="32F0C061"/>
    <w:rsid w:val="33470669"/>
    <w:rsid w:val="3361431B"/>
    <w:rsid w:val="3376FCA2"/>
    <w:rsid w:val="3386F779"/>
    <w:rsid w:val="3409DFB0"/>
    <w:rsid w:val="346E4086"/>
    <w:rsid w:val="34E9C20A"/>
    <w:rsid w:val="36C890B1"/>
    <w:rsid w:val="36CF868A"/>
    <w:rsid w:val="36D85C17"/>
    <w:rsid w:val="37711AD4"/>
    <w:rsid w:val="382F838B"/>
    <w:rsid w:val="385A2814"/>
    <w:rsid w:val="38B30E89"/>
    <w:rsid w:val="38D24FA7"/>
    <w:rsid w:val="393A21FE"/>
    <w:rsid w:val="3A7CDBDC"/>
    <w:rsid w:val="3B18A528"/>
    <w:rsid w:val="3B5413A2"/>
    <w:rsid w:val="3C1F239A"/>
    <w:rsid w:val="3C99992D"/>
    <w:rsid w:val="3CA5DAC5"/>
    <w:rsid w:val="3CF2D5B0"/>
    <w:rsid w:val="3D1D2226"/>
    <w:rsid w:val="3D7BFF5F"/>
    <w:rsid w:val="3E325F41"/>
    <w:rsid w:val="3F192794"/>
    <w:rsid w:val="406DB54D"/>
    <w:rsid w:val="40EC149D"/>
    <w:rsid w:val="40F68958"/>
    <w:rsid w:val="41307B88"/>
    <w:rsid w:val="4138F3B7"/>
    <w:rsid w:val="41A31778"/>
    <w:rsid w:val="41B976BB"/>
    <w:rsid w:val="426C1E57"/>
    <w:rsid w:val="42AAA0F1"/>
    <w:rsid w:val="42B51CC5"/>
    <w:rsid w:val="42BB0BD0"/>
    <w:rsid w:val="42BBCC6E"/>
    <w:rsid w:val="434401D6"/>
    <w:rsid w:val="4470BB18"/>
    <w:rsid w:val="44DAB83A"/>
    <w:rsid w:val="44EDAEC1"/>
    <w:rsid w:val="4535A8C3"/>
    <w:rsid w:val="4625F9D8"/>
    <w:rsid w:val="4637CB3C"/>
    <w:rsid w:val="46C0D2CE"/>
    <w:rsid w:val="470A89D1"/>
    <w:rsid w:val="4764EC6B"/>
    <w:rsid w:val="4769031C"/>
    <w:rsid w:val="4836301F"/>
    <w:rsid w:val="483AB485"/>
    <w:rsid w:val="485DBAD6"/>
    <w:rsid w:val="48B03847"/>
    <w:rsid w:val="48D8644B"/>
    <w:rsid w:val="48F6DF75"/>
    <w:rsid w:val="49AA991D"/>
    <w:rsid w:val="49C21C20"/>
    <w:rsid w:val="4B5A51BA"/>
    <w:rsid w:val="4B71D112"/>
    <w:rsid w:val="4BC34D5F"/>
    <w:rsid w:val="4C3417A8"/>
    <w:rsid w:val="4C4B566A"/>
    <w:rsid w:val="4CD24AFD"/>
    <w:rsid w:val="4DD282B2"/>
    <w:rsid w:val="4DDD54FF"/>
    <w:rsid w:val="4E1914D1"/>
    <w:rsid w:val="4E4C0852"/>
    <w:rsid w:val="4EF287C5"/>
    <w:rsid w:val="4F632690"/>
    <w:rsid w:val="4FF78C23"/>
    <w:rsid w:val="50430FD4"/>
    <w:rsid w:val="518F2FD2"/>
    <w:rsid w:val="5214E7D2"/>
    <w:rsid w:val="52F33055"/>
    <w:rsid w:val="53639D2E"/>
    <w:rsid w:val="53D21482"/>
    <w:rsid w:val="542EE6BB"/>
    <w:rsid w:val="5442166C"/>
    <w:rsid w:val="5450672D"/>
    <w:rsid w:val="54E32769"/>
    <w:rsid w:val="555F5292"/>
    <w:rsid w:val="55D5BF71"/>
    <w:rsid w:val="55DEB0B2"/>
    <w:rsid w:val="55EF16A1"/>
    <w:rsid w:val="5611EA6E"/>
    <w:rsid w:val="56347B42"/>
    <w:rsid w:val="569DE9BD"/>
    <w:rsid w:val="56F73D91"/>
    <w:rsid w:val="57733508"/>
    <w:rsid w:val="57953024"/>
    <w:rsid w:val="58CD7D1E"/>
    <w:rsid w:val="590A79E7"/>
    <w:rsid w:val="5A9047CE"/>
    <w:rsid w:val="5AFF66E5"/>
    <w:rsid w:val="5B405086"/>
    <w:rsid w:val="5B680B0E"/>
    <w:rsid w:val="5B813028"/>
    <w:rsid w:val="5BF3F5CA"/>
    <w:rsid w:val="5C1F1377"/>
    <w:rsid w:val="5CB8DD7E"/>
    <w:rsid w:val="5CE14D5E"/>
    <w:rsid w:val="5D8BD139"/>
    <w:rsid w:val="5DB06328"/>
    <w:rsid w:val="5F60B099"/>
    <w:rsid w:val="60784D30"/>
    <w:rsid w:val="60C84E20"/>
    <w:rsid w:val="60F50011"/>
    <w:rsid w:val="60F6DE32"/>
    <w:rsid w:val="61593962"/>
    <w:rsid w:val="6179D39F"/>
    <w:rsid w:val="6189D3CC"/>
    <w:rsid w:val="619436A4"/>
    <w:rsid w:val="620E808C"/>
    <w:rsid w:val="623D1734"/>
    <w:rsid w:val="62D69E1C"/>
    <w:rsid w:val="62EFB446"/>
    <w:rsid w:val="632B72CE"/>
    <w:rsid w:val="6372CA62"/>
    <w:rsid w:val="6378C063"/>
    <w:rsid w:val="63E308DA"/>
    <w:rsid w:val="64F2F049"/>
    <w:rsid w:val="65F58D27"/>
    <w:rsid w:val="663B4740"/>
    <w:rsid w:val="6779F134"/>
    <w:rsid w:val="67915D88"/>
    <w:rsid w:val="67B7A5C2"/>
    <w:rsid w:val="67CA5903"/>
    <w:rsid w:val="681F02E7"/>
    <w:rsid w:val="691F3641"/>
    <w:rsid w:val="69202DAA"/>
    <w:rsid w:val="69265DFB"/>
    <w:rsid w:val="6A0CFE19"/>
    <w:rsid w:val="6AB8B6FF"/>
    <w:rsid w:val="6AE2C72B"/>
    <w:rsid w:val="6B57A7E0"/>
    <w:rsid w:val="6BBDFC87"/>
    <w:rsid w:val="6BD1F0F7"/>
    <w:rsid w:val="6BD7C7C9"/>
    <w:rsid w:val="6CEC9897"/>
    <w:rsid w:val="6D12BFB2"/>
    <w:rsid w:val="6D628EAE"/>
    <w:rsid w:val="6D8AC3AE"/>
    <w:rsid w:val="6DAB5BCF"/>
    <w:rsid w:val="6E56BA8B"/>
    <w:rsid w:val="6F364D24"/>
    <w:rsid w:val="702DF0AF"/>
    <w:rsid w:val="7089F7DA"/>
    <w:rsid w:val="709D491D"/>
    <w:rsid w:val="70B25E78"/>
    <w:rsid w:val="70F8B469"/>
    <w:rsid w:val="7253B8A1"/>
    <w:rsid w:val="72CF2043"/>
    <w:rsid w:val="73A8059A"/>
    <w:rsid w:val="74FC6BE3"/>
    <w:rsid w:val="753B8F99"/>
    <w:rsid w:val="75B64FCB"/>
    <w:rsid w:val="763B5457"/>
    <w:rsid w:val="7747E4C9"/>
    <w:rsid w:val="77D724B8"/>
    <w:rsid w:val="7885B611"/>
    <w:rsid w:val="78C68A8E"/>
    <w:rsid w:val="7923CD54"/>
    <w:rsid w:val="79F380E7"/>
    <w:rsid w:val="7A73E5B6"/>
    <w:rsid w:val="7A8A1B30"/>
    <w:rsid w:val="7A971E47"/>
    <w:rsid w:val="7AE67BB9"/>
    <w:rsid w:val="7B4D1984"/>
    <w:rsid w:val="7B5FFE19"/>
    <w:rsid w:val="7BB21CF6"/>
    <w:rsid w:val="7CA18331"/>
    <w:rsid w:val="7E66117A"/>
    <w:rsid w:val="7EAF5506"/>
    <w:rsid w:val="7EC20223"/>
    <w:rsid w:val="7F66F221"/>
    <w:rsid w:val="7F80AF3C"/>
    <w:rsid w:val="7F8C2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39D2E"/>
  <w15:chartTrackingRefBased/>
  <w15:docId w15:val="{1EF2FBCD-09E3-434F-958A-52FABEA2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A3410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34104"/>
  </w:style>
  <w:style w:type="paragraph" w:styleId="Footer">
    <w:name w:val="footer"/>
    <w:basedOn w:val="Normal"/>
    <w:link w:val="FooterChar"/>
    <w:uiPriority w:val="99"/>
    <w:unhideWhenUsed/>
    <w:rsid w:val="00A3410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34104"/>
  </w:style>
  <w:style w:type="paragraph" w:styleId="paragraph" w:customStyle="1">
    <w:name w:val="paragraph"/>
    <w:basedOn w:val="Normal"/>
    <w:rsid w:val="009E518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E5186"/>
  </w:style>
  <w:style w:type="character" w:styleId="eop" w:customStyle="1">
    <w:name w:val="eop"/>
    <w:basedOn w:val="DefaultParagraphFont"/>
    <w:rsid w:val="009E5186"/>
  </w:style>
  <w:style w:type="character" w:styleId="CommentReference">
    <w:name w:val="annotation reference"/>
    <w:basedOn w:val="DefaultParagraphFont"/>
    <w:uiPriority w:val="99"/>
    <w:semiHidden/>
    <w:unhideWhenUsed/>
    <w:rsid w:val="005A418B"/>
    <w:rPr>
      <w:sz w:val="16"/>
      <w:szCs w:val="16"/>
    </w:rPr>
  </w:style>
  <w:style w:type="paragraph" w:styleId="CommentText">
    <w:name w:val="annotation text"/>
    <w:basedOn w:val="Normal"/>
    <w:link w:val="CommentTextChar"/>
    <w:uiPriority w:val="99"/>
    <w:semiHidden/>
    <w:unhideWhenUsed/>
    <w:rsid w:val="005A418B"/>
    <w:pPr>
      <w:spacing w:line="240" w:lineRule="auto"/>
    </w:pPr>
    <w:rPr>
      <w:sz w:val="20"/>
      <w:szCs w:val="20"/>
    </w:rPr>
  </w:style>
  <w:style w:type="character" w:styleId="CommentTextChar" w:customStyle="1">
    <w:name w:val="Comment Text Char"/>
    <w:basedOn w:val="DefaultParagraphFont"/>
    <w:link w:val="CommentText"/>
    <w:uiPriority w:val="99"/>
    <w:semiHidden/>
    <w:rsid w:val="005A418B"/>
    <w:rPr>
      <w:sz w:val="20"/>
      <w:szCs w:val="20"/>
    </w:rPr>
  </w:style>
  <w:style w:type="paragraph" w:styleId="CommentSubject">
    <w:name w:val="annotation subject"/>
    <w:basedOn w:val="CommentText"/>
    <w:next w:val="CommentText"/>
    <w:link w:val="CommentSubjectChar"/>
    <w:uiPriority w:val="99"/>
    <w:semiHidden/>
    <w:unhideWhenUsed/>
    <w:rsid w:val="005A418B"/>
    <w:rPr>
      <w:b/>
      <w:bCs/>
    </w:rPr>
  </w:style>
  <w:style w:type="character" w:styleId="CommentSubjectChar" w:customStyle="1">
    <w:name w:val="Comment Subject Char"/>
    <w:basedOn w:val="CommentTextChar"/>
    <w:link w:val="CommentSubject"/>
    <w:uiPriority w:val="99"/>
    <w:semiHidden/>
    <w:rsid w:val="005A418B"/>
    <w:rPr>
      <w:b/>
      <w:bCs/>
      <w:sz w:val="20"/>
      <w:szCs w:val="20"/>
    </w:rPr>
  </w:style>
  <w:style w:type="paragraph" w:styleId="BalloonText">
    <w:name w:val="Balloon Text"/>
    <w:basedOn w:val="Normal"/>
    <w:link w:val="BalloonTextChar"/>
    <w:uiPriority w:val="99"/>
    <w:semiHidden/>
    <w:unhideWhenUsed/>
    <w:rsid w:val="005A418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A418B"/>
    <w:rPr>
      <w:rFonts w:ascii="Segoe UI" w:hAnsi="Segoe UI" w:cs="Segoe UI"/>
      <w:sz w:val="18"/>
      <w:szCs w:val="18"/>
    </w:rPr>
  </w:style>
  <w:style w:type="paragraph" w:styleId="Revision">
    <w:name w:val="Revision"/>
    <w:hidden/>
    <w:uiPriority w:val="99"/>
    <w:semiHidden/>
    <w:rsid w:val="009F5FBF"/>
    <w:pPr>
      <w:spacing w:after="0" w:line="240" w:lineRule="auto"/>
    </w:pPr>
  </w:style>
  <w:style w:type="paragraph" w:styleId="ListParagraph">
    <w:name w:val="List Paragraph"/>
    <w:basedOn w:val="Normal"/>
    <w:uiPriority w:val="34"/>
    <w:qFormat/>
    <w:pPr>
      <w:ind w:left="720"/>
      <w:contextualSpacing/>
    </w:pPr>
  </w:style>
  <w:style w:type="character" w:styleId="PageNumber">
    <w:name w:val="page number"/>
    <w:basedOn w:val="DefaultParagraphFont"/>
    <w:uiPriority w:val="99"/>
    <w:semiHidden/>
    <w:unhideWhenUsed/>
    <w:rsid w:val="00C569CC"/>
  </w:style>
  <w:style w:type="table" w:styleId="PlainTable2">
    <w:name w:val="Plain Table 2"/>
    <w:basedOn w:val="TableNormal"/>
    <w:uiPriority w:val="42"/>
    <w:rsid w:val="00443414"/>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GridTable2-Accent1">
    <w:name w:val="Grid Table 2 Accent 1"/>
    <w:basedOn w:val="TableNormal"/>
    <w:uiPriority w:val="47"/>
    <w:rsid w:val="00FE535C"/>
    <w:pPr>
      <w:spacing w:after="0" w:line="240" w:lineRule="auto"/>
    </w:pPr>
    <w:tblPr>
      <w:tblStyleRowBandSize w:val="1"/>
      <w:tblStyleColBandSize w:val="1"/>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blPr/>
      <w:tcPr>
        <w:tcBorders>
          <w:top w:val="nil"/>
          <w:bottom w:val="single" w:color="8EAADB" w:themeColor="accent1" w:themeTint="99" w:sz="12" w:space="0"/>
          <w:insideH w:val="nil"/>
          <w:insideV w:val="nil"/>
        </w:tcBorders>
        <w:shd w:val="clear" w:color="auto" w:fill="FFFFFF" w:themeFill="background1"/>
      </w:tcPr>
    </w:tblStylePr>
    <w:tblStylePr w:type="lastRow">
      <w:rPr>
        <w:b/>
        <w:bCs/>
      </w:rPr>
      <w:tbl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512567">
      <w:bodyDiv w:val="1"/>
      <w:marLeft w:val="0"/>
      <w:marRight w:val="0"/>
      <w:marTop w:val="0"/>
      <w:marBottom w:val="0"/>
      <w:divBdr>
        <w:top w:val="none" w:sz="0" w:space="0" w:color="auto"/>
        <w:left w:val="none" w:sz="0" w:space="0" w:color="auto"/>
        <w:bottom w:val="none" w:sz="0" w:space="0" w:color="auto"/>
        <w:right w:val="none" w:sz="0" w:space="0" w:color="auto"/>
      </w:divBdr>
    </w:div>
    <w:div w:id="1415011205">
      <w:bodyDiv w:val="1"/>
      <w:marLeft w:val="0"/>
      <w:marRight w:val="0"/>
      <w:marTop w:val="0"/>
      <w:marBottom w:val="0"/>
      <w:divBdr>
        <w:top w:val="none" w:sz="0" w:space="0" w:color="auto"/>
        <w:left w:val="none" w:sz="0" w:space="0" w:color="auto"/>
        <w:bottom w:val="none" w:sz="0" w:space="0" w:color="auto"/>
        <w:right w:val="none" w:sz="0" w:space="0" w:color="auto"/>
      </w:divBdr>
      <w:divsChild>
        <w:div w:id="1422262687">
          <w:marLeft w:val="360"/>
          <w:marRight w:val="0"/>
          <w:marTop w:val="200"/>
          <w:marBottom w:val="0"/>
          <w:divBdr>
            <w:top w:val="none" w:sz="0" w:space="0" w:color="auto"/>
            <w:left w:val="none" w:sz="0" w:space="0" w:color="auto"/>
            <w:bottom w:val="none" w:sz="0" w:space="0" w:color="auto"/>
            <w:right w:val="none" w:sz="0" w:space="0" w:color="auto"/>
          </w:divBdr>
        </w:div>
        <w:div w:id="1106270526">
          <w:marLeft w:val="360"/>
          <w:marRight w:val="0"/>
          <w:marTop w:val="200"/>
          <w:marBottom w:val="0"/>
          <w:divBdr>
            <w:top w:val="none" w:sz="0" w:space="0" w:color="auto"/>
            <w:left w:val="none" w:sz="0" w:space="0" w:color="auto"/>
            <w:bottom w:val="none" w:sz="0" w:space="0" w:color="auto"/>
            <w:right w:val="none" w:sz="0" w:space="0" w:color="auto"/>
          </w:divBdr>
        </w:div>
      </w:divsChild>
    </w:div>
    <w:div w:id="1426657232">
      <w:bodyDiv w:val="1"/>
      <w:marLeft w:val="0"/>
      <w:marRight w:val="0"/>
      <w:marTop w:val="0"/>
      <w:marBottom w:val="0"/>
      <w:divBdr>
        <w:top w:val="none" w:sz="0" w:space="0" w:color="auto"/>
        <w:left w:val="none" w:sz="0" w:space="0" w:color="auto"/>
        <w:bottom w:val="none" w:sz="0" w:space="0" w:color="auto"/>
        <w:right w:val="none" w:sz="0" w:space="0" w:color="auto"/>
      </w:divBdr>
    </w:div>
    <w:div w:id="1657613585">
      <w:bodyDiv w:val="1"/>
      <w:marLeft w:val="0"/>
      <w:marRight w:val="0"/>
      <w:marTop w:val="0"/>
      <w:marBottom w:val="0"/>
      <w:divBdr>
        <w:top w:val="none" w:sz="0" w:space="0" w:color="auto"/>
        <w:left w:val="none" w:sz="0" w:space="0" w:color="auto"/>
        <w:bottom w:val="none" w:sz="0" w:space="0" w:color="auto"/>
        <w:right w:val="none" w:sz="0" w:space="0" w:color="auto"/>
      </w:divBdr>
      <w:divsChild>
        <w:div w:id="1787196641">
          <w:marLeft w:val="360"/>
          <w:marRight w:val="0"/>
          <w:marTop w:val="200"/>
          <w:marBottom w:val="0"/>
          <w:divBdr>
            <w:top w:val="none" w:sz="0" w:space="0" w:color="auto"/>
            <w:left w:val="none" w:sz="0" w:space="0" w:color="auto"/>
            <w:bottom w:val="none" w:sz="0" w:space="0" w:color="auto"/>
            <w:right w:val="none" w:sz="0" w:space="0" w:color="auto"/>
          </w:divBdr>
        </w:div>
        <w:div w:id="24735018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image" Target="/media/image4.jpg" Id="R8f8e053bf580483b"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b1cc06-2092-4146-b5e6-d1904e20c789">
      <Terms xmlns="http://schemas.microsoft.com/office/infopath/2007/PartnerControls"/>
    </lcf76f155ced4ddcb4097134ff3c332f>
    <TaxCatchAll xmlns="1bf9b028-6bdc-49d7-ad79-96ec542fdf6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8852807103834B870D64C8B4F2EBE5" ma:contentTypeVersion="17" ma:contentTypeDescription="Create a new document." ma:contentTypeScope="" ma:versionID="ba235c5641fd2f7c79480ffcfae9ca8e">
  <xsd:schema xmlns:xsd="http://www.w3.org/2001/XMLSchema" xmlns:xs="http://www.w3.org/2001/XMLSchema" xmlns:p="http://schemas.microsoft.com/office/2006/metadata/properties" xmlns:ns2="24b1cc06-2092-4146-b5e6-d1904e20c789" xmlns:ns3="1bf9b028-6bdc-49d7-ad79-96ec542fdf69" targetNamespace="http://schemas.microsoft.com/office/2006/metadata/properties" ma:root="true" ma:fieldsID="71aa2860c9c12d629eb21a1e698d5775" ns2:_="" ns3:_="">
    <xsd:import namespace="24b1cc06-2092-4146-b5e6-d1904e20c789"/>
    <xsd:import namespace="1bf9b028-6bdc-49d7-ad79-96ec542fdf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1cc06-2092-4146-b5e6-d1904e20c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9b028-6bdc-49d7-ad79-96ec542fdf6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6cc5d0-b516-4e3a-b7a9-b9496512900a}" ma:internalName="TaxCatchAll" ma:showField="CatchAllData" ma:web="1bf9b028-6bdc-49d7-ad79-96ec542fdf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3E6B0E-2C09-4CEF-9087-3490EF5B5C64}">
  <ds:schemaRefs>
    <ds:schemaRef ds:uri="http://schemas.microsoft.com/sharepoint/v3/contenttype/forms"/>
  </ds:schemaRefs>
</ds:datastoreItem>
</file>

<file path=customXml/itemProps2.xml><?xml version="1.0" encoding="utf-8"?>
<ds:datastoreItem xmlns:ds="http://schemas.openxmlformats.org/officeDocument/2006/customXml" ds:itemID="{88B6898D-EF0B-4FC3-9315-2472F804ECF8}">
  <ds:schemaRefs>
    <ds:schemaRef ds:uri="http://schemas.microsoft.com/office/2006/metadata/properties"/>
    <ds:schemaRef ds:uri="http://schemas.microsoft.com/office/infopath/2007/PartnerControls"/>
    <ds:schemaRef ds:uri="24b1cc06-2092-4146-b5e6-d1904e20c789"/>
    <ds:schemaRef ds:uri="1bf9b028-6bdc-49d7-ad79-96ec542fdf69"/>
  </ds:schemaRefs>
</ds:datastoreItem>
</file>

<file path=customXml/itemProps3.xml><?xml version="1.0" encoding="utf-8"?>
<ds:datastoreItem xmlns:ds="http://schemas.openxmlformats.org/officeDocument/2006/customXml" ds:itemID="{9C86A3B7-EC7F-3B4B-A145-256BEEDC71B4}">
  <ds:schemaRefs>
    <ds:schemaRef ds:uri="http://schemas.openxmlformats.org/officeDocument/2006/bibliography"/>
  </ds:schemaRefs>
</ds:datastoreItem>
</file>

<file path=customXml/itemProps4.xml><?xml version="1.0" encoding="utf-8"?>
<ds:datastoreItem xmlns:ds="http://schemas.openxmlformats.org/officeDocument/2006/customXml" ds:itemID="{B7988636-436C-4DCF-B210-E831368C7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1cc06-2092-4146-b5e6-d1904e20c789"/>
    <ds:schemaRef ds:uri="1bf9b028-6bdc-49d7-ad79-96ec542fd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Noonan</dc:creator>
  <cp:keywords/>
  <dc:description/>
  <cp:lastModifiedBy>Hanna Smyth</cp:lastModifiedBy>
  <cp:revision>11</cp:revision>
  <dcterms:created xsi:type="dcterms:W3CDTF">2024-07-12T12:32:00Z</dcterms:created>
  <dcterms:modified xsi:type="dcterms:W3CDTF">2024-11-05T01:37:33Z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0x0101002E8852807103834B870D64C8B4F2EBE5</vt:lpwstr>
  </property>
  <property fmtid="{D5CDD505-2E9C-101B-9397-08002B2CF9AE}" pid="3" name="MediaServiceImageTags">
    <vt:lpwstr/>
  </property>
</Properties>
</file>